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0C0" w:rsidRPr="002271A1" w:rsidRDefault="005260C0" w:rsidP="005C11EE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>ТЕХНИЧЕСКОЕ ЗАДАНИЕ</w:t>
      </w:r>
    </w:p>
    <w:p w:rsidR="00A51235" w:rsidRPr="002271A1" w:rsidRDefault="005260C0" w:rsidP="005C11EE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 xml:space="preserve">на открытый запрос предложений по выбору исполнителя работ </w:t>
      </w:r>
      <w:r w:rsidR="00A51235" w:rsidRPr="002271A1">
        <w:rPr>
          <w:b/>
          <w:sz w:val="24"/>
          <w:szCs w:val="24"/>
        </w:rPr>
        <w:t xml:space="preserve"> </w:t>
      </w:r>
    </w:p>
    <w:p w:rsidR="00A51235" w:rsidRPr="002271A1" w:rsidRDefault="00CA045C" w:rsidP="0016679D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>«</w:t>
      </w:r>
      <w:r w:rsidR="00E35D8F"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емонт оборудования водоподготовительной установ</w:t>
      </w:r>
      <w:r w:rsidRPr="00715463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и ПГУ-180 ст. № 1,2</w:t>
      </w:r>
      <w:r w:rsidR="00417728">
        <w:rPr>
          <w:b/>
          <w:sz w:val="24"/>
          <w:szCs w:val="24"/>
        </w:rPr>
        <w:t xml:space="preserve"> Первомайской </w:t>
      </w:r>
      <w:r w:rsidR="00417728" w:rsidRPr="00417728">
        <w:rPr>
          <w:b/>
          <w:sz w:val="24"/>
          <w:szCs w:val="24"/>
        </w:rPr>
        <w:t>ТЭЦ-14  филиал</w:t>
      </w:r>
      <w:r w:rsidR="00417728">
        <w:rPr>
          <w:b/>
          <w:sz w:val="24"/>
          <w:szCs w:val="24"/>
        </w:rPr>
        <w:t>а</w:t>
      </w:r>
      <w:r w:rsidR="00417728" w:rsidRPr="00417728">
        <w:rPr>
          <w:b/>
          <w:sz w:val="24"/>
          <w:szCs w:val="24"/>
        </w:rPr>
        <w:t xml:space="preserve"> «Невский»  ОАО «ТГК-1»</w:t>
      </w:r>
      <w:r w:rsidR="00A51235" w:rsidRPr="002271A1">
        <w:rPr>
          <w:b/>
          <w:sz w:val="24"/>
          <w:szCs w:val="24"/>
        </w:rPr>
        <w:t xml:space="preserve">    </w:t>
      </w:r>
    </w:p>
    <w:p w:rsidR="005260C0" w:rsidRPr="002271A1" w:rsidRDefault="00A51235" w:rsidP="00A51235">
      <w:pPr>
        <w:suppressAutoHyphens/>
        <w:jc w:val="center"/>
        <w:rPr>
          <w:b/>
          <w:sz w:val="24"/>
          <w:szCs w:val="24"/>
        </w:rPr>
      </w:pPr>
      <w:r w:rsidRPr="002271A1">
        <w:rPr>
          <w:b/>
          <w:sz w:val="24"/>
          <w:szCs w:val="24"/>
        </w:rPr>
        <w:t xml:space="preserve">( </w:t>
      </w:r>
      <w:r w:rsidR="005260C0" w:rsidRPr="002271A1">
        <w:rPr>
          <w:b/>
          <w:sz w:val="24"/>
          <w:szCs w:val="24"/>
        </w:rPr>
        <w:t>номер закупки по ГКПЗ</w:t>
      </w:r>
      <w:r w:rsidRPr="002271A1">
        <w:rPr>
          <w:b/>
          <w:sz w:val="24"/>
          <w:szCs w:val="24"/>
        </w:rPr>
        <w:t xml:space="preserve">  </w:t>
      </w:r>
      <w:r w:rsidR="00823E02">
        <w:rPr>
          <w:b/>
          <w:sz w:val="24"/>
          <w:szCs w:val="24"/>
        </w:rPr>
        <w:t>1114/2.1</w:t>
      </w:r>
      <w:r w:rsidR="00715463">
        <w:rPr>
          <w:b/>
          <w:sz w:val="24"/>
          <w:szCs w:val="24"/>
        </w:rPr>
        <w:t>6</w:t>
      </w:r>
      <w:r w:rsidR="00D758DE">
        <w:rPr>
          <w:b/>
          <w:sz w:val="24"/>
          <w:szCs w:val="24"/>
        </w:rPr>
        <w:t>-</w:t>
      </w:r>
      <w:r w:rsidR="00715463">
        <w:rPr>
          <w:b/>
          <w:sz w:val="24"/>
          <w:szCs w:val="24"/>
        </w:rPr>
        <w:t>1336</w:t>
      </w:r>
      <w:r w:rsidRPr="002271A1">
        <w:rPr>
          <w:b/>
          <w:sz w:val="24"/>
          <w:szCs w:val="24"/>
        </w:rPr>
        <w:t>)</w:t>
      </w:r>
    </w:p>
    <w:p w:rsidR="005260C0" w:rsidRPr="007E596F" w:rsidRDefault="005260C0" w:rsidP="007E596F">
      <w:pPr>
        <w:suppressAutoHyphens/>
        <w:jc w:val="center"/>
        <w:rPr>
          <w:b/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Код закупки по ОКДП </w:t>
      </w:r>
      <w:r w:rsidR="003D7AA3">
        <w:rPr>
          <w:sz w:val="24"/>
          <w:szCs w:val="24"/>
        </w:rPr>
        <w:t>-</w:t>
      </w:r>
      <w:r w:rsidRPr="001A127F">
        <w:rPr>
          <w:sz w:val="24"/>
          <w:szCs w:val="24"/>
        </w:rPr>
        <w:t xml:space="preserve"> </w:t>
      </w:r>
      <w:r w:rsidR="003D7AA3">
        <w:rPr>
          <w:sz w:val="24"/>
          <w:szCs w:val="24"/>
        </w:rPr>
        <w:t>4110200</w:t>
      </w:r>
      <w:r w:rsidR="002271A1">
        <w:rPr>
          <w:sz w:val="24"/>
          <w:szCs w:val="24"/>
        </w:rPr>
        <w:t xml:space="preserve">               </w:t>
      </w:r>
      <w:r w:rsidR="00F84585">
        <w:rPr>
          <w:sz w:val="24"/>
          <w:szCs w:val="24"/>
        </w:rPr>
        <w:t xml:space="preserve">                </w:t>
      </w:r>
      <w:r w:rsidR="002271A1">
        <w:rPr>
          <w:sz w:val="24"/>
          <w:szCs w:val="24"/>
        </w:rPr>
        <w:t xml:space="preserve">            </w:t>
      </w:r>
      <w:r w:rsidR="003D7AA3">
        <w:rPr>
          <w:sz w:val="24"/>
          <w:szCs w:val="24"/>
        </w:rPr>
        <w:t>Код закупки по ОКВЭД – 41.00.1</w:t>
      </w:r>
    </w:p>
    <w:p w:rsidR="00B66EEE" w:rsidRPr="001A127F" w:rsidRDefault="00B66EEE" w:rsidP="00B66EEE">
      <w:pPr>
        <w:suppressAutoHyphens/>
        <w:rPr>
          <w:b/>
          <w:sz w:val="12"/>
          <w:szCs w:val="24"/>
        </w:rPr>
      </w:pPr>
    </w:p>
    <w:p w:rsidR="00F84585" w:rsidRDefault="00B66EEE" w:rsidP="00B66EEE">
      <w:pPr>
        <w:suppressAutoHyphens/>
        <w:rPr>
          <w:b/>
          <w:sz w:val="24"/>
          <w:szCs w:val="24"/>
        </w:rPr>
      </w:pPr>
      <w:proofErr w:type="gramStart"/>
      <w:r w:rsidRPr="001A127F">
        <w:rPr>
          <w:b/>
          <w:sz w:val="24"/>
          <w:szCs w:val="24"/>
          <w:lang w:val="en-US"/>
        </w:rPr>
        <w:t>I</w:t>
      </w:r>
      <w:r w:rsidRPr="001A127F">
        <w:rPr>
          <w:b/>
          <w:sz w:val="24"/>
          <w:szCs w:val="24"/>
        </w:rPr>
        <w:t>. Общие требования.</w:t>
      </w:r>
      <w:proofErr w:type="gramEnd"/>
    </w:p>
    <w:p w:rsidR="00B66EEE" w:rsidRPr="001A127F" w:rsidRDefault="00B66EEE" w:rsidP="00B66EEE">
      <w:pPr>
        <w:suppressAutoHyphens/>
        <w:rPr>
          <w:i/>
          <w:sz w:val="24"/>
          <w:szCs w:val="24"/>
        </w:rPr>
      </w:pPr>
      <w:r w:rsidRPr="001A127F">
        <w:rPr>
          <w:b/>
          <w:sz w:val="24"/>
          <w:szCs w:val="24"/>
        </w:rPr>
        <w:t>Требования к месту выполнения работ:</w:t>
      </w:r>
      <w:r w:rsidRPr="001A127F">
        <w:rPr>
          <w:sz w:val="24"/>
          <w:szCs w:val="24"/>
        </w:rPr>
        <w:t xml:space="preserve"> Санкт-Петербург, ул. Корабельная, 4 Первомайская ТЭЦ-14 </w:t>
      </w:r>
    </w:p>
    <w:p w:rsidR="00B66EEE" w:rsidRPr="00417728" w:rsidRDefault="00B66EEE" w:rsidP="00B66EEE">
      <w:pPr>
        <w:suppressAutoHyphens/>
        <w:jc w:val="both"/>
        <w:rPr>
          <w:sz w:val="24"/>
          <w:szCs w:val="24"/>
          <w:highlight w:val="yellow"/>
        </w:rPr>
      </w:pPr>
      <w:r w:rsidRPr="00417728">
        <w:rPr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</w:p>
    <w:p w:rsidR="00E16C46" w:rsidRPr="00417728" w:rsidRDefault="007006CC" w:rsidP="003E1E12">
      <w:pPr>
        <w:spacing w:before="120" w:line="300" w:lineRule="auto"/>
        <w:rPr>
          <w:sz w:val="24"/>
          <w:szCs w:val="24"/>
          <w:highlight w:val="yellow"/>
        </w:rPr>
      </w:pPr>
      <w:r w:rsidRPr="00417728">
        <w:rPr>
          <w:sz w:val="24"/>
          <w:szCs w:val="24"/>
          <w:highlight w:val="yellow"/>
        </w:rPr>
        <w:t>Бондарчук Елена Владимировна начальника ОППР   тел. 901-45-27</w:t>
      </w:r>
    </w:p>
    <w:p w:rsidR="00F84585" w:rsidRPr="00D95990" w:rsidRDefault="00823E02" w:rsidP="00D95990">
      <w:pPr>
        <w:spacing w:line="300" w:lineRule="auto"/>
        <w:rPr>
          <w:sz w:val="24"/>
          <w:szCs w:val="24"/>
        </w:rPr>
      </w:pPr>
      <w:r w:rsidRPr="00417728">
        <w:rPr>
          <w:sz w:val="24"/>
          <w:szCs w:val="24"/>
          <w:highlight w:val="yellow"/>
        </w:rPr>
        <w:t>Козлова Ирина Викторовна</w:t>
      </w:r>
      <w:r w:rsidR="00B66EEE" w:rsidRPr="00417728">
        <w:rPr>
          <w:sz w:val="24"/>
          <w:szCs w:val="24"/>
          <w:highlight w:val="yellow"/>
        </w:rPr>
        <w:t xml:space="preserve"> начальник </w:t>
      </w:r>
      <w:r w:rsidRPr="00417728">
        <w:rPr>
          <w:sz w:val="24"/>
          <w:szCs w:val="24"/>
          <w:highlight w:val="yellow"/>
        </w:rPr>
        <w:t>Х</w:t>
      </w:r>
      <w:r w:rsidR="00B66EEE" w:rsidRPr="00417728">
        <w:rPr>
          <w:sz w:val="24"/>
          <w:szCs w:val="24"/>
          <w:highlight w:val="yellow"/>
        </w:rPr>
        <w:t>Ц  тел. 901-45-</w:t>
      </w:r>
      <w:r w:rsidRPr="00417728">
        <w:rPr>
          <w:sz w:val="24"/>
          <w:szCs w:val="24"/>
          <w:highlight w:val="yellow"/>
        </w:rPr>
        <w:t>88</w:t>
      </w:r>
      <w:bookmarkStart w:id="0" w:name="_GoBack"/>
      <w:bookmarkEnd w:id="0"/>
    </w:p>
    <w:p w:rsidR="00833E1A" w:rsidRDefault="00833E1A" w:rsidP="00B66EEE">
      <w:pPr>
        <w:suppressAutoHyphens/>
        <w:rPr>
          <w:b/>
          <w:sz w:val="24"/>
          <w:szCs w:val="24"/>
        </w:rPr>
      </w:pPr>
    </w:p>
    <w:p w:rsidR="00D95990" w:rsidRPr="007E596F" w:rsidRDefault="00B66EEE" w:rsidP="00B66E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</w:rPr>
        <w:t>Период выполнения работ:</w:t>
      </w:r>
    </w:p>
    <w:p w:rsidR="00D95990" w:rsidRDefault="002271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Начало         </w:t>
      </w:r>
      <w:r w:rsidR="00950A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926168">
        <w:rPr>
          <w:sz w:val="24"/>
          <w:szCs w:val="24"/>
        </w:rPr>
        <w:t>Июн</w:t>
      </w:r>
      <w:r>
        <w:rPr>
          <w:sz w:val="24"/>
          <w:szCs w:val="24"/>
        </w:rPr>
        <w:t>ь</w:t>
      </w:r>
      <w:r w:rsidR="0016679D">
        <w:rPr>
          <w:sz w:val="24"/>
          <w:szCs w:val="24"/>
        </w:rPr>
        <w:t xml:space="preserve">  </w:t>
      </w:r>
      <w:r w:rsidR="00926168">
        <w:rPr>
          <w:sz w:val="24"/>
          <w:szCs w:val="24"/>
        </w:rPr>
        <w:t xml:space="preserve">   </w:t>
      </w:r>
      <w:r w:rsidR="0016679D">
        <w:rPr>
          <w:sz w:val="24"/>
          <w:szCs w:val="24"/>
        </w:rPr>
        <w:t xml:space="preserve"> </w:t>
      </w:r>
      <w:r w:rsidR="00950A8A">
        <w:rPr>
          <w:sz w:val="24"/>
          <w:szCs w:val="24"/>
        </w:rPr>
        <w:t xml:space="preserve"> </w:t>
      </w:r>
      <w:r w:rsidR="0016679D">
        <w:rPr>
          <w:sz w:val="24"/>
          <w:szCs w:val="24"/>
        </w:rPr>
        <w:t xml:space="preserve"> </w:t>
      </w:r>
      <w:r w:rsidR="00B66EEE" w:rsidRPr="001A127F">
        <w:rPr>
          <w:sz w:val="24"/>
          <w:szCs w:val="24"/>
        </w:rPr>
        <w:t>2013 г.</w:t>
      </w:r>
    </w:p>
    <w:p w:rsidR="009C5953" w:rsidRDefault="002271A1" w:rsidP="00B66EEE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Окончание          Декабрь   </w:t>
      </w:r>
      <w:r w:rsidR="00E16C46">
        <w:rPr>
          <w:sz w:val="24"/>
          <w:szCs w:val="24"/>
        </w:rPr>
        <w:t xml:space="preserve"> 2013 г.</w:t>
      </w:r>
    </w:p>
    <w:p w:rsidR="00010F53" w:rsidRDefault="00010F53" w:rsidP="00B66EEE">
      <w:pPr>
        <w:suppressAutoHyphens/>
        <w:rPr>
          <w:sz w:val="24"/>
          <w:szCs w:val="24"/>
        </w:rPr>
      </w:pPr>
    </w:p>
    <w:p w:rsidR="00D63BEB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Расчетная (максимальная) цена закупки – </w:t>
      </w:r>
      <w:r w:rsidR="00926168">
        <w:rPr>
          <w:sz w:val="24"/>
          <w:szCs w:val="24"/>
        </w:rPr>
        <w:t>6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НДС,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в том числе: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материалов – </w:t>
      </w:r>
      <w:r w:rsidR="000C776E" w:rsidRPr="001A127F">
        <w:rPr>
          <w:sz w:val="24"/>
          <w:szCs w:val="24"/>
        </w:rPr>
        <w:t xml:space="preserve"> </w:t>
      </w:r>
      <w:r w:rsidR="00926168">
        <w:rPr>
          <w:sz w:val="24"/>
          <w:szCs w:val="24"/>
        </w:rPr>
        <w:t>15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учёта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• стоимость </w:t>
      </w:r>
      <w:proofErr w:type="spellStart"/>
      <w:r w:rsidRPr="001A127F">
        <w:rPr>
          <w:sz w:val="24"/>
          <w:szCs w:val="24"/>
        </w:rPr>
        <w:t>ЗиП</w:t>
      </w:r>
      <w:proofErr w:type="spellEnd"/>
      <w:r w:rsidRPr="001A127F">
        <w:rPr>
          <w:sz w:val="24"/>
          <w:szCs w:val="24"/>
        </w:rPr>
        <w:t xml:space="preserve"> – </w:t>
      </w:r>
      <w:r w:rsidR="00D63BEB">
        <w:rPr>
          <w:sz w:val="24"/>
          <w:szCs w:val="24"/>
        </w:rPr>
        <w:t>5</w:t>
      </w:r>
      <w:r w:rsidRPr="001A127F">
        <w:rPr>
          <w:sz w:val="24"/>
          <w:szCs w:val="24"/>
        </w:rPr>
        <w:t>0 тыс. руб. без учёта НДС;</w:t>
      </w:r>
    </w:p>
    <w:p w:rsidR="009C5953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>• стоимость оборудования – 0 тыс. руб. без учёта НДС</w:t>
      </w:r>
      <w:r w:rsidR="00010F53">
        <w:rPr>
          <w:sz w:val="24"/>
          <w:szCs w:val="24"/>
        </w:rPr>
        <w:t>;</w:t>
      </w:r>
    </w:p>
    <w:p w:rsidR="00010F53" w:rsidRPr="00010F53" w:rsidRDefault="00010F53" w:rsidP="00B66EEE">
      <w:pPr>
        <w:suppressAutoHyphens/>
        <w:rPr>
          <w:sz w:val="24"/>
          <w:szCs w:val="24"/>
        </w:rPr>
      </w:pP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1-й квартал - </w:t>
      </w:r>
      <w:r w:rsidR="0016679D">
        <w:rPr>
          <w:sz w:val="24"/>
          <w:szCs w:val="24"/>
        </w:rPr>
        <w:t xml:space="preserve">    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 xml:space="preserve">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2-й квартал – </w:t>
      </w:r>
      <w:r w:rsidR="00BB034B">
        <w:rPr>
          <w:sz w:val="24"/>
          <w:szCs w:val="24"/>
        </w:rPr>
        <w:t>1</w:t>
      </w:r>
      <w:r w:rsidR="0016679D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B66EEE" w:rsidRPr="001A127F" w:rsidRDefault="00B66EEE" w:rsidP="00B66EEE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З-й квартал – </w:t>
      </w:r>
      <w:r w:rsidR="00926168">
        <w:rPr>
          <w:sz w:val="24"/>
          <w:szCs w:val="24"/>
        </w:rPr>
        <w:t>2</w:t>
      </w:r>
      <w:r w:rsidR="000C776E" w:rsidRPr="001A127F">
        <w:rPr>
          <w:sz w:val="24"/>
          <w:szCs w:val="24"/>
        </w:rPr>
        <w:t>0</w:t>
      </w:r>
      <w:r w:rsidRPr="001A127F">
        <w:rPr>
          <w:sz w:val="24"/>
          <w:szCs w:val="24"/>
        </w:rPr>
        <w:t>0 тыс. руб. без учета НДС;</w:t>
      </w:r>
    </w:p>
    <w:p w:rsidR="009C5953" w:rsidRDefault="00B66EEE" w:rsidP="00B31943">
      <w:pPr>
        <w:suppressAutoHyphens/>
        <w:rPr>
          <w:sz w:val="24"/>
          <w:szCs w:val="24"/>
        </w:rPr>
      </w:pPr>
      <w:r w:rsidRPr="001A127F">
        <w:rPr>
          <w:sz w:val="24"/>
          <w:szCs w:val="24"/>
        </w:rPr>
        <w:t xml:space="preserve">4-й квартал - </w:t>
      </w:r>
      <w:r w:rsidR="00BB034B">
        <w:rPr>
          <w:sz w:val="24"/>
          <w:szCs w:val="24"/>
        </w:rPr>
        <w:t>3</w:t>
      </w:r>
      <w:r w:rsidR="000C776E" w:rsidRPr="001A127F">
        <w:rPr>
          <w:sz w:val="24"/>
          <w:szCs w:val="24"/>
        </w:rPr>
        <w:t>00</w:t>
      </w:r>
      <w:r w:rsidRPr="001A127F">
        <w:rPr>
          <w:sz w:val="24"/>
          <w:szCs w:val="24"/>
        </w:rPr>
        <w:t xml:space="preserve"> тыс. руб. без учета НДС;</w:t>
      </w:r>
    </w:p>
    <w:p w:rsidR="00010F53" w:rsidRPr="00B31943" w:rsidRDefault="00010F53" w:rsidP="00B31943">
      <w:pPr>
        <w:suppressAutoHyphens/>
        <w:rPr>
          <w:sz w:val="24"/>
          <w:szCs w:val="24"/>
        </w:rPr>
      </w:pPr>
    </w:p>
    <w:p w:rsidR="00D61310" w:rsidRPr="00D63BEB" w:rsidRDefault="00E51010" w:rsidP="00D63BEB">
      <w:pPr>
        <w:spacing w:after="200" w:line="276" w:lineRule="auto"/>
        <w:jc w:val="both"/>
        <w:rPr>
          <w:rFonts w:eastAsiaTheme="minorHAnsi"/>
          <w:sz w:val="24"/>
          <w:szCs w:val="24"/>
          <w:lang w:eastAsia="en-US"/>
        </w:rPr>
      </w:pPr>
      <w:r w:rsidRPr="00E51010">
        <w:rPr>
          <w:rFonts w:eastAsiaTheme="minorHAnsi"/>
          <w:sz w:val="24"/>
          <w:szCs w:val="24"/>
          <w:lang w:eastAsia="en-US"/>
        </w:rPr>
        <w:t>Ценовая характеристика стоимости работ должна быть определена на основании сметной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9C5953" w:rsidRDefault="005260C0" w:rsidP="005C11EE">
      <w:pPr>
        <w:suppressAutoHyphens/>
        <w:rPr>
          <w:b/>
          <w:sz w:val="24"/>
          <w:szCs w:val="24"/>
        </w:rPr>
      </w:pPr>
      <w:r w:rsidRPr="001A127F">
        <w:rPr>
          <w:b/>
          <w:sz w:val="24"/>
          <w:szCs w:val="24"/>
          <w:lang w:val="en-US"/>
        </w:rPr>
        <w:t>II</w:t>
      </w:r>
      <w:r w:rsidRPr="001A127F">
        <w:rPr>
          <w:b/>
          <w:sz w:val="24"/>
          <w:szCs w:val="24"/>
        </w:rPr>
        <w:t>. Требования к выполнению работ.</w:t>
      </w:r>
    </w:p>
    <w:p w:rsidR="00CA045C" w:rsidRPr="00CA045C" w:rsidRDefault="00CA045C" w:rsidP="007E596F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CA045C">
        <w:rPr>
          <w:b/>
          <w:sz w:val="24"/>
          <w:szCs w:val="24"/>
        </w:rPr>
        <w:t xml:space="preserve">Цель работ: </w:t>
      </w:r>
      <w:r w:rsidRPr="00CA045C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технического состояния оборудования ВПУ, их элементов и конструктивных узлов для обеспечения несения им номинальной нагрузки</w:t>
      </w:r>
      <w:r w:rsidRPr="00CA045C">
        <w:rPr>
          <w:sz w:val="24"/>
        </w:rPr>
        <w:t xml:space="preserve">. </w:t>
      </w:r>
    </w:p>
    <w:p w:rsidR="007E596F" w:rsidRDefault="0037669D" w:rsidP="007E596F">
      <w:pPr>
        <w:numPr>
          <w:ilvl w:val="0"/>
          <w:numId w:val="25"/>
        </w:numPr>
        <w:suppressAutoHyphens/>
        <w:rPr>
          <w:b/>
          <w:sz w:val="24"/>
          <w:szCs w:val="24"/>
        </w:rPr>
      </w:pPr>
      <w:r w:rsidRPr="00CA045C">
        <w:rPr>
          <w:b/>
          <w:sz w:val="24"/>
          <w:szCs w:val="24"/>
        </w:rPr>
        <w:t>Описание и основные технические характеристики:</w:t>
      </w:r>
    </w:p>
    <w:p w:rsidR="00BB034B" w:rsidRPr="007A33FD" w:rsidRDefault="00BB034B" w:rsidP="00BB034B">
      <w:pPr>
        <w:jc w:val="both"/>
        <w:rPr>
          <w:sz w:val="24"/>
        </w:rPr>
      </w:pPr>
      <w:r w:rsidRPr="007A33FD">
        <w:rPr>
          <w:sz w:val="24"/>
        </w:rPr>
        <w:t>Система  подготовки  добавочной обессоленной воды котлов утилизаторов (ВПУ) энергоблоков № 1, 2 включает в себя:</w:t>
      </w: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Установку ультрафильтрации (УУФ) с насосами подачи исходной  воды с системой их управления. Установки УУФ предназначены для предварительной очистки исходной воды  от взвешенных частиц, микроорганизмов и органических соединений, снижения мутности и получения воды с коллоидным индексом 3.</w:t>
      </w:r>
    </w:p>
    <w:p w:rsidR="00BB034B" w:rsidRPr="007A33FD" w:rsidRDefault="00BB034B" w:rsidP="00BB034B">
      <w:pPr>
        <w:jc w:val="both"/>
        <w:rPr>
          <w:sz w:val="24"/>
        </w:rPr>
      </w:pP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Установку обратного осмоса (УОО) с насосами подачи отфильтрованной воды с системой их управления. Установка обратного осмоса предназначена для очистки воды от микроорганизмов, органических соединений и солей тяжелых металлов. Метод обратного осмоса основан на подаче воды под давлением на осмотические мембраны  с размерами пор менее 0,005 мкм. При этом происходит разделение потоков воды на поток частично обессоленной воды (</w:t>
      </w:r>
      <w:proofErr w:type="spellStart"/>
      <w:r w:rsidRPr="007A33FD">
        <w:rPr>
          <w:sz w:val="24"/>
        </w:rPr>
        <w:t>пермеат</w:t>
      </w:r>
      <w:proofErr w:type="spellEnd"/>
      <w:r w:rsidRPr="007A33FD">
        <w:rPr>
          <w:sz w:val="24"/>
        </w:rPr>
        <w:t>) и поток с повышенным солесодержанием (концентрат).</w:t>
      </w:r>
    </w:p>
    <w:p w:rsidR="00387F34" w:rsidRDefault="00387F34" w:rsidP="00387F34">
      <w:pPr>
        <w:pStyle w:val="af"/>
        <w:jc w:val="both"/>
        <w:rPr>
          <w:sz w:val="24"/>
        </w:rPr>
      </w:pP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lastRenderedPageBreak/>
        <w:t xml:space="preserve">Установка </w:t>
      </w:r>
      <w:proofErr w:type="spellStart"/>
      <w:r w:rsidRPr="007A33FD">
        <w:rPr>
          <w:sz w:val="24"/>
        </w:rPr>
        <w:t>электродеионизации</w:t>
      </w:r>
      <w:proofErr w:type="spellEnd"/>
      <w:r w:rsidRPr="007A33FD">
        <w:rPr>
          <w:sz w:val="24"/>
        </w:rPr>
        <w:t xml:space="preserve"> на установки (ЭДИ). Установки ЭДИ непрерывно очищают воду посредством процесса </w:t>
      </w:r>
      <w:proofErr w:type="spellStart"/>
      <w:r w:rsidRPr="007A33FD">
        <w:rPr>
          <w:sz w:val="24"/>
        </w:rPr>
        <w:t>электродеионизации</w:t>
      </w:r>
      <w:proofErr w:type="spellEnd"/>
      <w:r w:rsidRPr="007A33FD">
        <w:rPr>
          <w:sz w:val="24"/>
        </w:rPr>
        <w:t>, который основан на электрохимических ионных реакциях.</w:t>
      </w:r>
    </w:p>
    <w:p w:rsidR="00BB034B" w:rsidRPr="007A33FD" w:rsidRDefault="00BB034B" w:rsidP="00BB034B">
      <w:pPr>
        <w:jc w:val="both"/>
        <w:rPr>
          <w:sz w:val="24"/>
        </w:rPr>
      </w:pP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Насосы подачи частично обессоленной воды с системой их управления;</w:t>
      </w:r>
    </w:p>
    <w:p w:rsidR="00BB034B" w:rsidRPr="007A33FD" w:rsidRDefault="00BB034B" w:rsidP="00BB034B">
      <w:pPr>
        <w:jc w:val="both"/>
        <w:rPr>
          <w:sz w:val="24"/>
        </w:rPr>
      </w:pP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Насосы обратной промывки УУФ с системой их управления;</w:t>
      </w: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Насосы обратной промывки блока механической очистки (БМО) с системой их управления;</w:t>
      </w: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Насосы дренажей ВПУ;</w:t>
      </w:r>
    </w:p>
    <w:p w:rsidR="00BB034B" w:rsidRPr="007A33FD" w:rsidRDefault="00BB034B" w:rsidP="00BB034B">
      <w:pPr>
        <w:pStyle w:val="af"/>
        <w:numPr>
          <w:ilvl w:val="0"/>
          <w:numId w:val="26"/>
        </w:numPr>
        <w:jc w:val="both"/>
        <w:rPr>
          <w:sz w:val="24"/>
        </w:rPr>
      </w:pPr>
      <w:r w:rsidRPr="007A33FD">
        <w:rPr>
          <w:sz w:val="24"/>
        </w:rPr>
        <w:t>Сборки 0,4 кВ;</w:t>
      </w:r>
    </w:p>
    <w:p w:rsidR="00BB034B" w:rsidRPr="00EE0AEC" w:rsidRDefault="00BB034B" w:rsidP="00BB034B">
      <w:pPr>
        <w:suppressAutoHyphens/>
        <w:ind w:left="720"/>
        <w:rPr>
          <w:b/>
          <w:sz w:val="24"/>
          <w:szCs w:val="24"/>
        </w:rPr>
      </w:pPr>
      <w:r w:rsidRPr="007A33FD">
        <w:rPr>
          <w:sz w:val="24"/>
        </w:rPr>
        <w:t>Подробное описание водоподготовительной установки отражено в приложении «Описание ВПУ»</w:t>
      </w:r>
      <w:r>
        <w:rPr>
          <w:sz w:val="24"/>
        </w:rPr>
        <w:t>.</w:t>
      </w:r>
    </w:p>
    <w:p w:rsidR="00833E1A" w:rsidRPr="007E596F" w:rsidRDefault="00833E1A" w:rsidP="00833E1A">
      <w:pPr>
        <w:suppressAutoHyphens/>
        <w:ind w:left="720"/>
        <w:rPr>
          <w:b/>
          <w:sz w:val="24"/>
          <w:szCs w:val="24"/>
        </w:rPr>
      </w:pPr>
    </w:p>
    <w:tbl>
      <w:tblPr>
        <w:tblW w:w="952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57" w:type="dxa"/>
          <w:bottom w:w="85" w:type="dxa"/>
          <w:right w:w="57" w:type="dxa"/>
        </w:tblCellMar>
        <w:tblLook w:val="0000" w:firstRow="0" w:lastRow="0" w:firstColumn="0" w:lastColumn="0" w:noHBand="0" w:noVBand="0"/>
      </w:tblPr>
      <w:tblGrid>
        <w:gridCol w:w="3857"/>
        <w:gridCol w:w="5670"/>
      </w:tblGrid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5B04EA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Наименование и ст. № оборудования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5B04EA" w:rsidP="00E01130">
            <w:pPr>
              <w:ind w:left="72" w:right="113"/>
              <w:jc w:val="center"/>
              <w:rPr>
                <w:sz w:val="24"/>
                <w:szCs w:val="24"/>
              </w:rPr>
            </w:pPr>
            <w:r w:rsidRPr="00E01130">
              <w:rPr>
                <w:sz w:val="24"/>
                <w:szCs w:val="24"/>
              </w:rPr>
              <w:t>Тип агрегата, технические характеристики</w:t>
            </w:r>
          </w:p>
        </w:tc>
      </w:tr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5B04EA" w:rsidRPr="00E01130" w:rsidRDefault="005B04EA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 xml:space="preserve">Дисковый механический фильтр </w:t>
            </w:r>
            <w:r w:rsidRPr="00E01130">
              <w:rPr>
                <w:bCs/>
                <w:sz w:val="24"/>
                <w:szCs w:val="24"/>
                <w:lang w:val="en-US"/>
              </w:rPr>
              <w:t>Opal</w:t>
            </w:r>
            <w:r w:rsidRPr="00E01130">
              <w:rPr>
                <w:bCs/>
                <w:sz w:val="24"/>
                <w:szCs w:val="24"/>
              </w:rPr>
              <w:t xml:space="preserve"> 4х2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5B04EA" w:rsidP="00E01130">
            <w:pPr>
              <w:ind w:left="72" w:right="113"/>
              <w:rPr>
                <w:sz w:val="24"/>
                <w:szCs w:val="24"/>
              </w:rPr>
            </w:pPr>
            <w:r w:rsidRPr="00E01130">
              <w:rPr>
                <w:sz w:val="24"/>
                <w:szCs w:val="24"/>
              </w:rPr>
              <w:t xml:space="preserve">Автоматическая станция механической очистки </w:t>
            </w:r>
            <w:proofErr w:type="spellStart"/>
            <w:r w:rsidRPr="00E01130">
              <w:rPr>
                <w:sz w:val="24"/>
                <w:szCs w:val="24"/>
                <w:lang w:val="en-US"/>
              </w:rPr>
              <w:t>Pmax</w:t>
            </w:r>
            <w:proofErr w:type="spellEnd"/>
            <w:r w:rsidRPr="00E01130">
              <w:rPr>
                <w:sz w:val="24"/>
                <w:szCs w:val="24"/>
              </w:rPr>
              <w:t xml:space="preserve">=10 бар, </w:t>
            </w:r>
            <w:proofErr w:type="spellStart"/>
            <w:r w:rsidRPr="00E01130">
              <w:rPr>
                <w:sz w:val="24"/>
                <w:szCs w:val="24"/>
                <w:lang w:val="en-US"/>
              </w:rPr>
              <w:t>Pmin</w:t>
            </w:r>
            <w:proofErr w:type="spellEnd"/>
            <w:r w:rsidRPr="00E01130">
              <w:rPr>
                <w:sz w:val="24"/>
                <w:szCs w:val="24"/>
              </w:rPr>
              <w:t>=2,8, тонкость фильтрации – 55 мкм, производительность -50 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>/ч.</w:t>
            </w:r>
          </w:p>
        </w:tc>
      </w:tr>
      <w:tr w:rsidR="007E596F" w:rsidRPr="00E268A4" w:rsidTr="00E01130">
        <w:trPr>
          <w:trHeight w:val="372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5B04EA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Бак исходной воды (БИВ)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5B04EA" w:rsidP="00E01130">
            <w:pPr>
              <w:ind w:left="72" w:right="113"/>
              <w:rPr>
                <w:rStyle w:val="af0"/>
                <w:i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sz w:val="24"/>
                <w:szCs w:val="24"/>
              </w:rPr>
              <w:t xml:space="preserve">Ø2310мм, Н=3830мм, </w:t>
            </w:r>
            <w:r w:rsidRPr="00E01130">
              <w:rPr>
                <w:rStyle w:val="af0"/>
                <w:i w:val="0"/>
                <w:sz w:val="24"/>
                <w:szCs w:val="24"/>
                <w:lang w:val="en-US"/>
              </w:rPr>
              <w:t>V</w:t>
            </w:r>
            <w:r w:rsidRPr="00E01130">
              <w:rPr>
                <w:rStyle w:val="af0"/>
                <w:i w:val="0"/>
                <w:sz w:val="24"/>
                <w:szCs w:val="24"/>
              </w:rPr>
              <w:t>=14,5м</w:t>
            </w:r>
            <w:r w:rsidRPr="00E01130">
              <w:rPr>
                <w:rStyle w:val="af0"/>
                <w:i w:val="0"/>
                <w:sz w:val="24"/>
                <w:szCs w:val="24"/>
                <w:vertAlign w:val="superscript"/>
              </w:rPr>
              <w:t>3</w:t>
            </w:r>
            <w:r w:rsidRPr="00E01130">
              <w:rPr>
                <w:rStyle w:val="af0"/>
                <w:i w:val="0"/>
                <w:sz w:val="24"/>
                <w:szCs w:val="24"/>
              </w:rPr>
              <w:t>.</w:t>
            </w:r>
          </w:p>
        </w:tc>
      </w:tr>
      <w:tr w:rsidR="007E596F" w:rsidRPr="00E268A4" w:rsidTr="00E01130">
        <w:trPr>
          <w:trHeight w:val="947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5B04EA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Насос подачи исходной воды на установку ультрафильтрации № 1,2,3  (НБИВ)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3293B" w:rsidRPr="00E01130" w:rsidRDefault="005B04EA" w:rsidP="00E01130">
            <w:pPr>
              <w:ind w:left="72" w:right="113"/>
              <w:rPr>
                <w:sz w:val="24"/>
                <w:szCs w:val="24"/>
              </w:rPr>
            </w:pPr>
            <w:r w:rsidRPr="00E01130">
              <w:rPr>
                <w:sz w:val="24"/>
                <w:szCs w:val="24"/>
              </w:rPr>
              <w:t xml:space="preserve">Вертикальный многоступенчатый центробежный насос </w:t>
            </w:r>
            <w:proofErr w:type="spellStart"/>
            <w:r w:rsidRPr="00E01130">
              <w:rPr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sz w:val="24"/>
                <w:szCs w:val="24"/>
              </w:rPr>
              <w:t xml:space="preserve"> С</w:t>
            </w:r>
            <w:r w:rsidRPr="00E01130">
              <w:rPr>
                <w:sz w:val="24"/>
                <w:szCs w:val="24"/>
                <w:lang w:val="en-US"/>
              </w:rPr>
              <w:t>R</w:t>
            </w:r>
            <w:r w:rsidRPr="00E01130">
              <w:rPr>
                <w:sz w:val="24"/>
                <w:szCs w:val="24"/>
              </w:rPr>
              <w:t xml:space="preserve"> 20-4, </w:t>
            </w:r>
            <w:r w:rsidRPr="00E01130">
              <w:rPr>
                <w:sz w:val="24"/>
                <w:szCs w:val="24"/>
                <w:lang w:val="en-US"/>
              </w:rPr>
              <w:t>EPDM</w:t>
            </w:r>
            <w:r w:rsidRPr="00E01130">
              <w:rPr>
                <w:sz w:val="24"/>
                <w:szCs w:val="24"/>
              </w:rPr>
              <w:t xml:space="preserve">, </w:t>
            </w:r>
            <w:r w:rsidRPr="00E01130">
              <w:rPr>
                <w:sz w:val="24"/>
                <w:szCs w:val="24"/>
                <w:lang w:val="en-US"/>
              </w:rPr>
              <w:t>Q</w:t>
            </w:r>
            <w:r w:rsidRPr="00E01130">
              <w:rPr>
                <w:sz w:val="24"/>
                <w:szCs w:val="24"/>
              </w:rPr>
              <w:t>=21 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 xml:space="preserve">/ч, </w:t>
            </w:r>
            <w:r w:rsidR="0033293B" w:rsidRPr="00E01130">
              <w:rPr>
                <w:sz w:val="24"/>
                <w:szCs w:val="24"/>
              </w:rPr>
              <w:t xml:space="preserve">380В, Н=46,7м, </w:t>
            </w:r>
            <w:proofErr w:type="spellStart"/>
            <w:r w:rsidR="0033293B" w:rsidRPr="00E01130">
              <w:rPr>
                <w:sz w:val="24"/>
                <w:szCs w:val="24"/>
              </w:rPr>
              <w:t>Рраб</w:t>
            </w:r>
            <w:proofErr w:type="spellEnd"/>
            <w:r w:rsidR="0033293B" w:rsidRPr="00E01130">
              <w:rPr>
                <w:sz w:val="24"/>
                <w:szCs w:val="24"/>
              </w:rPr>
              <w:t>=1,5-2бар, Р</w:t>
            </w:r>
            <w:r w:rsidR="0033293B" w:rsidRPr="00E01130">
              <w:rPr>
                <w:sz w:val="24"/>
                <w:szCs w:val="24"/>
                <w:lang w:val="en-US"/>
              </w:rPr>
              <w:t>max</w:t>
            </w:r>
            <w:r w:rsidR="0033293B" w:rsidRPr="00E01130">
              <w:rPr>
                <w:sz w:val="24"/>
                <w:szCs w:val="24"/>
              </w:rPr>
              <w:t xml:space="preserve">=5бар, </w:t>
            </w:r>
            <w:r w:rsidR="0033293B" w:rsidRPr="00E01130">
              <w:rPr>
                <w:sz w:val="24"/>
                <w:szCs w:val="24"/>
                <w:lang w:val="en-US"/>
              </w:rPr>
              <w:t>m</w:t>
            </w:r>
            <w:r w:rsidR="0033293B" w:rsidRPr="00E01130">
              <w:rPr>
                <w:sz w:val="24"/>
                <w:szCs w:val="24"/>
              </w:rPr>
              <w:t>=152кг, с частотным преобразователем.</w:t>
            </w:r>
          </w:p>
        </w:tc>
      </w:tr>
      <w:tr w:rsidR="007E596F" w:rsidRPr="00E268A4" w:rsidTr="00E01130">
        <w:trPr>
          <w:trHeight w:val="891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33293B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Установка ультрафильтрации №1,2,3</w:t>
            </w:r>
          </w:p>
          <w:p w:rsidR="0033293B" w:rsidRPr="00E01130" w:rsidRDefault="0033293B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(УУФ)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926168" w:rsidRPr="00E01130" w:rsidRDefault="0033293B" w:rsidP="00E01130">
            <w:pPr>
              <w:ind w:left="72" w:right="113"/>
              <w:rPr>
                <w:sz w:val="24"/>
                <w:szCs w:val="24"/>
              </w:rPr>
            </w:pPr>
            <w:r w:rsidRPr="00E01130">
              <w:rPr>
                <w:sz w:val="24"/>
                <w:szCs w:val="24"/>
              </w:rPr>
              <w:t xml:space="preserve">Производительность: </w:t>
            </w:r>
            <w:r w:rsidRPr="00E01130">
              <w:rPr>
                <w:sz w:val="24"/>
                <w:szCs w:val="24"/>
                <w:lang w:val="en-US"/>
              </w:rPr>
              <w:t>min</w:t>
            </w:r>
            <w:r w:rsidRPr="00E01130">
              <w:rPr>
                <w:sz w:val="24"/>
                <w:szCs w:val="24"/>
              </w:rPr>
              <w:t>=15м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>/ч, раб=18-20м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 xml:space="preserve">/ч, </w:t>
            </w:r>
            <w:r w:rsidRPr="00E01130">
              <w:rPr>
                <w:sz w:val="24"/>
                <w:szCs w:val="24"/>
                <w:lang w:val="en-US"/>
              </w:rPr>
              <w:t>max</w:t>
            </w:r>
            <w:r w:rsidRPr="00E01130">
              <w:rPr>
                <w:sz w:val="24"/>
                <w:szCs w:val="24"/>
              </w:rPr>
              <w:t>=30 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>/ч, температура</w:t>
            </w:r>
            <w:r w:rsidR="00926168" w:rsidRPr="00E01130">
              <w:rPr>
                <w:sz w:val="24"/>
                <w:szCs w:val="24"/>
              </w:rPr>
              <w:t xml:space="preserve">: </w:t>
            </w:r>
            <w:r w:rsidR="00926168" w:rsidRPr="00E01130">
              <w:rPr>
                <w:sz w:val="24"/>
                <w:szCs w:val="24"/>
                <w:lang w:val="en-US"/>
              </w:rPr>
              <w:t>min</w:t>
            </w:r>
            <w:r w:rsidR="00926168" w:rsidRPr="00E01130">
              <w:rPr>
                <w:sz w:val="24"/>
                <w:szCs w:val="24"/>
              </w:rPr>
              <w:t>=3</w:t>
            </w:r>
            <w:r w:rsidR="00926168" w:rsidRPr="00E01130">
              <w:rPr>
                <w:sz w:val="24"/>
                <w:szCs w:val="24"/>
                <w:lang w:val="en-US"/>
              </w:rPr>
              <w:t>C</w:t>
            </w:r>
            <w:r w:rsidR="00926168" w:rsidRPr="00E01130">
              <w:rPr>
                <w:sz w:val="24"/>
                <w:szCs w:val="24"/>
                <w:vertAlign w:val="superscript"/>
              </w:rPr>
              <w:t>0</w:t>
            </w:r>
            <w:r w:rsidR="00926168" w:rsidRPr="00E01130">
              <w:rPr>
                <w:sz w:val="24"/>
                <w:szCs w:val="24"/>
              </w:rPr>
              <w:t>, раб=20-25</w:t>
            </w:r>
            <w:r w:rsidR="00926168" w:rsidRPr="00E01130">
              <w:rPr>
                <w:sz w:val="24"/>
                <w:szCs w:val="24"/>
                <w:lang w:val="en-US"/>
              </w:rPr>
              <w:t>C</w:t>
            </w:r>
            <w:r w:rsidR="00926168" w:rsidRPr="00E01130">
              <w:rPr>
                <w:sz w:val="24"/>
                <w:szCs w:val="24"/>
                <w:vertAlign w:val="superscript"/>
              </w:rPr>
              <w:t>0</w:t>
            </w:r>
            <w:r w:rsidR="00926168" w:rsidRPr="00E01130">
              <w:rPr>
                <w:sz w:val="24"/>
                <w:szCs w:val="24"/>
              </w:rPr>
              <w:t xml:space="preserve">, </w:t>
            </w:r>
            <w:r w:rsidR="00926168" w:rsidRPr="00E01130">
              <w:rPr>
                <w:sz w:val="24"/>
                <w:szCs w:val="24"/>
                <w:lang w:val="en-US"/>
              </w:rPr>
              <w:t>Max</w:t>
            </w:r>
            <w:r w:rsidR="00926168" w:rsidRPr="00E01130">
              <w:rPr>
                <w:sz w:val="24"/>
                <w:szCs w:val="24"/>
              </w:rPr>
              <w:t>=40</w:t>
            </w:r>
            <w:r w:rsidR="00926168" w:rsidRPr="00E01130">
              <w:rPr>
                <w:sz w:val="24"/>
                <w:szCs w:val="24"/>
                <w:lang w:val="en-US"/>
              </w:rPr>
              <w:t>C</w:t>
            </w:r>
            <w:r w:rsidR="00926168" w:rsidRPr="00E01130">
              <w:rPr>
                <w:sz w:val="24"/>
                <w:szCs w:val="24"/>
                <w:vertAlign w:val="superscript"/>
              </w:rPr>
              <w:t>0</w:t>
            </w:r>
            <w:r w:rsidR="00926168" w:rsidRPr="00E01130">
              <w:rPr>
                <w:sz w:val="24"/>
                <w:szCs w:val="24"/>
              </w:rPr>
              <w:t>,</w:t>
            </w:r>
            <w:r w:rsidRPr="00E01130">
              <w:rPr>
                <w:sz w:val="24"/>
                <w:szCs w:val="24"/>
              </w:rPr>
              <w:t xml:space="preserve"> </w:t>
            </w:r>
            <w:r w:rsidR="00926168" w:rsidRPr="00E01130">
              <w:rPr>
                <w:sz w:val="24"/>
                <w:szCs w:val="24"/>
              </w:rPr>
              <w:t xml:space="preserve">давление: </w:t>
            </w:r>
            <w:proofErr w:type="spellStart"/>
            <w:r w:rsidR="00926168" w:rsidRPr="00E01130">
              <w:rPr>
                <w:sz w:val="24"/>
                <w:szCs w:val="24"/>
              </w:rPr>
              <w:t>Рраб</w:t>
            </w:r>
            <w:proofErr w:type="spellEnd"/>
            <w:r w:rsidR="00926168" w:rsidRPr="00E01130">
              <w:rPr>
                <w:sz w:val="24"/>
                <w:szCs w:val="24"/>
              </w:rPr>
              <w:t xml:space="preserve">=1,5-2бар, </w:t>
            </w:r>
            <w:r w:rsidR="00926168" w:rsidRPr="00E01130">
              <w:rPr>
                <w:sz w:val="24"/>
                <w:szCs w:val="24"/>
                <w:lang w:val="en-US"/>
              </w:rPr>
              <w:t>max</w:t>
            </w:r>
            <w:r w:rsidR="00926168" w:rsidRPr="00E01130">
              <w:rPr>
                <w:sz w:val="24"/>
                <w:szCs w:val="24"/>
              </w:rPr>
              <w:t xml:space="preserve">=5бар, </w:t>
            </w:r>
            <w:r w:rsidRPr="00E01130">
              <w:rPr>
                <w:sz w:val="24"/>
                <w:szCs w:val="24"/>
              </w:rPr>
              <w:t>перепад давления: ΔР=0,5-тревога, ΔР=0,7-авария.</w:t>
            </w:r>
          </w:p>
        </w:tc>
      </w:tr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926168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 xml:space="preserve">Насос рециркуляции и </w:t>
            </w:r>
            <w:proofErr w:type="spellStart"/>
            <w:r w:rsidRPr="00E01130">
              <w:rPr>
                <w:bCs/>
                <w:sz w:val="24"/>
                <w:szCs w:val="24"/>
              </w:rPr>
              <w:t>химмойки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на УФУ № 1,2,3</w:t>
            </w:r>
          </w:p>
          <w:p w:rsidR="00926168" w:rsidRPr="00E01130" w:rsidRDefault="00926168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(НРХМ)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926168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Вертикальный многоступенчатый центробежный насос типа </w:t>
            </w:r>
            <w:proofErr w:type="spellStart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КсВ</w:t>
            </w:r>
            <w:proofErr w:type="spellEnd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, НВР, фирма </w:t>
            </w:r>
            <w:proofErr w:type="spellStart"/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CRN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 32-2-2,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Q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=32м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/ч</w:t>
            </w:r>
            <w:r w:rsidR="00173519" w:rsidRPr="00E01130">
              <w:rPr>
                <w:rStyle w:val="af0"/>
                <w:i w:val="0"/>
                <w:iCs w:val="0"/>
                <w:sz w:val="24"/>
                <w:szCs w:val="24"/>
              </w:rPr>
              <w:t>, давление-16бар, Масса-73,2кг. Остальные технические характеристики указаны в паспорте.</w:t>
            </w:r>
          </w:p>
        </w:tc>
      </w:tr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173519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Бак осветлённой воды № 1,2</w:t>
            </w:r>
          </w:p>
          <w:p w:rsidR="00173519" w:rsidRPr="00E01130" w:rsidRDefault="00173519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(БОВ)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173519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Ø2310мм, Н=3830мм,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V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=14,5м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</w:p>
        </w:tc>
      </w:tr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187A27" w:rsidRPr="00E01130" w:rsidRDefault="00173519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Насос обратной промывки на УУФ</w:t>
            </w:r>
            <w:r w:rsidR="00187A27" w:rsidRPr="00E01130">
              <w:rPr>
                <w:bCs/>
                <w:sz w:val="24"/>
                <w:szCs w:val="24"/>
              </w:rPr>
              <w:t xml:space="preserve"> № 1,2</w:t>
            </w:r>
          </w:p>
          <w:p w:rsidR="007E596F" w:rsidRPr="00E01130" w:rsidRDefault="00187A27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(НПУФ)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187A27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Насос центробежный горизонтальный консольного типа фирмы </w:t>
            </w:r>
            <w:proofErr w:type="spellStart"/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 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NB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65-160/173, 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Q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>=127,8м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/ч, Н=33,9м, расход при 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BW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>-100м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/ч, расход при 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CEB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>-32м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/ч, 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m</w:t>
            </w:r>
            <w:r w:rsidR="00A24788" w:rsidRPr="00E01130">
              <w:rPr>
                <w:rStyle w:val="af0"/>
                <w:i w:val="0"/>
                <w:iCs w:val="0"/>
                <w:sz w:val="24"/>
                <w:szCs w:val="24"/>
              </w:rPr>
              <w:t>=131кг</w:t>
            </w:r>
          </w:p>
        </w:tc>
      </w:tr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A24788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Насос подачи осветлённой воды на установки обратного осмоса № 1,2 (НОВ)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A24788" w:rsidP="00E01130">
            <w:pPr>
              <w:ind w:left="113" w:right="113"/>
              <w:rPr>
                <w:rStyle w:val="af0"/>
                <w:i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Фирма </w:t>
            </w:r>
            <w:proofErr w:type="spellStart"/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, тип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NB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65-160/173,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Q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=127,8м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/ч, Н=33,9м, </w:t>
            </w:r>
            <w:proofErr w:type="spellStart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Рраб</w:t>
            </w:r>
            <w:proofErr w:type="spellEnd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=4бар,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m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=131, снабжён устройством плавного пуска</w:t>
            </w:r>
          </w:p>
        </w:tc>
      </w:tr>
      <w:tr w:rsidR="007E596F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7E596F" w:rsidRPr="00E01130" w:rsidRDefault="00A24788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Установка обратного осмоса № 1,2 (УОО)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E596F" w:rsidRPr="00E01130" w:rsidRDefault="00A24788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Расход фильтра: </w:t>
            </w:r>
            <w:r w:rsidRPr="00E01130">
              <w:rPr>
                <w:sz w:val="24"/>
                <w:szCs w:val="24"/>
                <w:lang w:val="en-US"/>
              </w:rPr>
              <w:t>min</w:t>
            </w:r>
            <w:r w:rsidRPr="00E01130">
              <w:rPr>
                <w:sz w:val="24"/>
                <w:szCs w:val="24"/>
              </w:rPr>
              <w:t>=14м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>/ч, раб=16м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 xml:space="preserve">/ч, </w:t>
            </w:r>
            <w:r w:rsidRPr="00E01130">
              <w:rPr>
                <w:sz w:val="24"/>
                <w:szCs w:val="24"/>
                <w:lang w:val="en-US"/>
              </w:rPr>
              <w:t>max</w:t>
            </w:r>
            <w:r w:rsidRPr="00E01130">
              <w:rPr>
                <w:sz w:val="24"/>
                <w:szCs w:val="24"/>
              </w:rPr>
              <w:t>=18 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 xml:space="preserve">/ч; расход концентрата: </w:t>
            </w:r>
            <w:r w:rsidRPr="00E01130">
              <w:rPr>
                <w:sz w:val="24"/>
                <w:szCs w:val="24"/>
                <w:lang w:val="en-US"/>
              </w:rPr>
              <w:t>min</w:t>
            </w:r>
            <w:r w:rsidRPr="00E01130">
              <w:rPr>
                <w:sz w:val="24"/>
                <w:szCs w:val="24"/>
              </w:rPr>
              <w:t>=3,5м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>/ч (авария), раб=3,4-4м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 xml:space="preserve">/ч, </w:t>
            </w:r>
            <w:r w:rsidRPr="00E01130">
              <w:rPr>
                <w:sz w:val="24"/>
                <w:szCs w:val="24"/>
                <w:lang w:val="en-US"/>
              </w:rPr>
              <w:t>max</w:t>
            </w:r>
            <w:r w:rsidRPr="00E01130">
              <w:rPr>
                <w:sz w:val="24"/>
                <w:szCs w:val="24"/>
              </w:rPr>
              <w:t>=15 м</w:t>
            </w:r>
            <w:r w:rsidRPr="00E01130">
              <w:rPr>
                <w:sz w:val="24"/>
                <w:szCs w:val="24"/>
                <w:vertAlign w:val="superscript"/>
              </w:rPr>
              <w:t>3</w:t>
            </w:r>
            <w:r w:rsidRPr="00E01130">
              <w:rPr>
                <w:sz w:val="24"/>
                <w:szCs w:val="24"/>
              </w:rPr>
              <w:t>/ч (авария); давление: Р</w:t>
            </w:r>
            <w:r w:rsidRPr="00E01130">
              <w:rPr>
                <w:sz w:val="24"/>
                <w:szCs w:val="24"/>
                <w:lang w:val="en-US"/>
              </w:rPr>
              <w:t>min</w:t>
            </w:r>
            <w:r w:rsidRPr="00E01130">
              <w:rPr>
                <w:sz w:val="24"/>
                <w:szCs w:val="24"/>
              </w:rPr>
              <w:t xml:space="preserve">=5-13бар, </w:t>
            </w:r>
            <w:proofErr w:type="spellStart"/>
            <w:r w:rsidRPr="00E01130">
              <w:rPr>
                <w:sz w:val="24"/>
                <w:szCs w:val="24"/>
              </w:rPr>
              <w:t>Рраб</w:t>
            </w:r>
            <w:proofErr w:type="spellEnd"/>
            <w:r w:rsidRPr="00E01130">
              <w:rPr>
                <w:sz w:val="24"/>
                <w:szCs w:val="24"/>
              </w:rPr>
              <w:t>=8-16бар, Р</w:t>
            </w:r>
            <w:r w:rsidRPr="00E01130">
              <w:rPr>
                <w:sz w:val="24"/>
                <w:szCs w:val="24"/>
                <w:lang w:val="en-US"/>
              </w:rPr>
              <w:t>max</w:t>
            </w:r>
            <w:r w:rsidRPr="00E01130">
              <w:rPr>
                <w:sz w:val="24"/>
                <w:szCs w:val="24"/>
              </w:rPr>
              <w:t xml:space="preserve">=12-18 бар; температура: </w:t>
            </w:r>
            <w:r w:rsidRPr="00E01130">
              <w:rPr>
                <w:sz w:val="24"/>
                <w:szCs w:val="24"/>
                <w:lang w:val="en-US"/>
              </w:rPr>
              <w:t>min</w:t>
            </w:r>
            <w:r w:rsidRPr="00E01130">
              <w:rPr>
                <w:sz w:val="24"/>
                <w:szCs w:val="24"/>
              </w:rPr>
              <w:t>=5С</w:t>
            </w:r>
            <w:r w:rsidRPr="00E01130">
              <w:rPr>
                <w:sz w:val="24"/>
                <w:szCs w:val="24"/>
                <w:vertAlign w:val="superscript"/>
              </w:rPr>
              <w:t>0</w:t>
            </w:r>
            <w:r w:rsidRPr="00E01130">
              <w:rPr>
                <w:sz w:val="24"/>
                <w:szCs w:val="24"/>
              </w:rPr>
              <w:t>, раб=</w:t>
            </w:r>
            <w:r w:rsidR="00832C5F" w:rsidRPr="00E01130">
              <w:rPr>
                <w:sz w:val="24"/>
                <w:szCs w:val="24"/>
              </w:rPr>
              <w:t>20-25С</w:t>
            </w:r>
            <w:r w:rsidR="00832C5F" w:rsidRPr="00E01130">
              <w:rPr>
                <w:sz w:val="24"/>
                <w:szCs w:val="24"/>
                <w:vertAlign w:val="superscript"/>
              </w:rPr>
              <w:t>0</w:t>
            </w:r>
            <w:r w:rsidRPr="00E01130">
              <w:rPr>
                <w:sz w:val="24"/>
                <w:szCs w:val="24"/>
              </w:rPr>
              <w:t xml:space="preserve">, </w:t>
            </w:r>
            <w:r w:rsidRPr="00E01130">
              <w:rPr>
                <w:sz w:val="24"/>
                <w:szCs w:val="24"/>
                <w:lang w:val="en-US"/>
              </w:rPr>
              <w:t>max</w:t>
            </w:r>
            <w:r w:rsidRPr="00E01130">
              <w:rPr>
                <w:sz w:val="24"/>
                <w:szCs w:val="24"/>
              </w:rPr>
              <w:t>=</w:t>
            </w:r>
            <w:r w:rsidR="00832C5F" w:rsidRPr="00E01130">
              <w:rPr>
                <w:sz w:val="24"/>
                <w:szCs w:val="24"/>
              </w:rPr>
              <w:t>32С</w:t>
            </w:r>
            <w:r w:rsidR="00832C5F" w:rsidRPr="00E01130">
              <w:rPr>
                <w:sz w:val="24"/>
                <w:szCs w:val="24"/>
                <w:vertAlign w:val="superscript"/>
              </w:rPr>
              <w:t>0</w:t>
            </w:r>
            <w:r w:rsidRPr="00E01130">
              <w:rPr>
                <w:sz w:val="24"/>
                <w:szCs w:val="24"/>
              </w:rPr>
              <w:t>;</w:t>
            </w:r>
            <w:r w:rsidR="00832C5F" w:rsidRPr="00E01130">
              <w:rPr>
                <w:sz w:val="24"/>
                <w:szCs w:val="24"/>
              </w:rPr>
              <w:t xml:space="preserve"> перепад давления: </w:t>
            </w:r>
            <w:proofErr w:type="spellStart"/>
            <w:r w:rsidR="00832C5F" w:rsidRPr="00E01130">
              <w:rPr>
                <w:sz w:val="24"/>
                <w:szCs w:val="24"/>
              </w:rPr>
              <w:t>ΔРраб</w:t>
            </w:r>
            <w:proofErr w:type="spellEnd"/>
            <w:r w:rsidR="00832C5F" w:rsidRPr="00E01130">
              <w:rPr>
                <w:sz w:val="24"/>
                <w:szCs w:val="24"/>
              </w:rPr>
              <w:t>=1бар, ΔР</w:t>
            </w:r>
            <w:r w:rsidR="00832C5F" w:rsidRPr="00E01130">
              <w:rPr>
                <w:sz w:val="24"/>
                <w:szCs w:val="24"/>
                <w:lang w:val="en-US"/>
              </w:rPr>
              <w:t>max</w:t>
            </w:r>
            <w:r w:rsidR="00832C5F" w:rsidRPr="00E01130">
              <w:rPr>
                <w:sz w:val="24"/>
                <w:szCs w:val="24"/>
              </w:rPr>
              <w:t>=4,5-авария</w:t>
            </w:r>
          </w:p>
        </w:tc>
      </w:tr>
      <w:tr w:rsidR="0033293B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832C5F" w:rsidRPr="00E01130" w:rsidRDefault="00832C5F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lastRenderedPageBreak/>
              <w:t>Насос высокого давления УОО</w:t>
            </w:r>
          </w:p>
          <w:p w:rsidR="0033293B" w:rsidRPr="00E01130" w:rsidRDefault="00832C5F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№ 1,2,3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3293B" w:rsidRPr="00E01130" w:rsidRDefault="00832C5F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Фирма </w:t>
            </w:r>
            <w:proofErr w:type="spellStart"/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, тип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CR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 20-14</w:t>
            </w:r>
          </w:p>
        </w:tc>
      </w:tr>
      <w:tr w:rsidR="0033293B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33293B" w:rsidRPr="00E01130" w:rsidRDefault="00832C5F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>Бак частично обессоленной воды (БЧОВ)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3293B" w:rsidRPr="00E01130" w:rsidRDefault="00832C5F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Ø2310мм, Н=3830мм,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V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=14,5м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</w:p>
        </w:tc>
      </w:tr>
      <w:tr w:rsidR="0033293B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33293B" w:rsidRPr="00E01130" w:rsidRDefault="00832C5F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E01130">
              <w:rPr>
                <w:bCs/>
                <w:sz w:val="24"/>
                <w:szCs w:val="24"/>
              </w:rPr>
              <w:t xml:space="preserve">Бак сбора </w:t>
            </w:r>
            <w:proofErr w:type="spellStart"/>
            <w:r w:rsidRPr="00E01130">
              <w:rPr>
                <w:bCs/>
                <w:sz w:val="24"/>
                <w:szCs w:val="24"/>
              </w:rPr>
              <w:t>крнцентрата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после УОО (БСК)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3293B" w:rsidRPr="00E01130" w:rsidRDefault="00832C5F" w:rsidP="00E01130">
            <w:pPr>
              <w:ind w:left="72" w:right="113"/>
              <w:rPr>
                <w:rStyle w:val="af0"/>
                <w:i w:val="0"/>
                <w:iCs w:val="0"/>
                <w:sz w:val="24"/>
                <w:szCs w:val="24"/>
              </w:rPr>
            </w:pP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 xml:space="preserve">Ø2310мм, Н=3830мм, 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lang w:val="en-US"/>
              </w:rPr>
              <w:t>V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</w:rPr>
              <w:t>=14,5м</w:t>
            </w:r>
            <w:r w:rsidRPr="00E01130">
              <w:rPr>
                <w:rStyle w:val="af0"/>
                <w:i w:val="0"/>
                <w:iCs w:val="0"/>
                <w:sz w:val="24"/>
                <w:szCs w:val="24"/>
                <w:vertAlign w:val="superscript"/>
              </w:rPr>
              <w:t>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Насос подачи частично-обессоленной воды </w:t>
            </w:r>
            <w:r>
              <w:rPr>
                <w:color w:val="000000"/>
                <w:sz w:val="24"/>
                <w:szCs w:val="24"/>
              </w:rPr>
              <w:t xml:space="preserve">на установку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электродеионизации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  №1, 2, 3</w:t>
            </w:r>
            <w:r>
              <w:rPr>
                <w:color w:val="000000"/>
                <w:sz w:val="24"/>
                <w:szCs w:val="24"/>
              </w:rPr>
              <w:t xml:space="preserve"> (НЧОВ)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Вертикальный многоступенчатый центробежный насос</w:t>
            </w:r>
          </w:p>
          <w:p w:rsidR="00E01130" w:rsidRPr="00E01130" w:rsidRDefault="00E01130" w:rsidP="00E0113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СRN 15-5, EPDM  380В    Q=17 м3/ч  Н=55,4 м  Р=1,4-7 бар 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m</w:t>
            </w:r>
            <w:r w:rsidRPr="00E01130">
              <w:rPr>
                <w:color w:val="000000"/>
                <w:sz w:val="24"/>
                <w:szCs w:val="24"/>
              </w:rPr>
              <w:t>= 67,2 кг   Снабжен частотным преобразователем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Насос обратной промывки блока механической очистки №1,2</w:t>
            </w:r>
            <w:r>
              <w:rPr>
                <w:color w:val="000000"/>
                <w:sz w:val="24"/>
                <w:szCs w:val="24"/>
              </w:rPr>
              <w:t xml:space="preserve"> (НПМФ)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Насос центробежный горизонтальный консольного типа </w:t>
            </w: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NB 32-200/206   Q=35,8 м3/ч   Н=43,8 м  Р=4 бар 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m</w:t>
            </w:r>
            <w:r w:rsidRPr="00E01130">
              <w:rPr>
                <w:color w:val="000000"/>
                <w:sz w:val="24"/>
                <w:szCs w:val="24"/>
              </w:rPr>
              <w:t>=85,3 кг.  2шт  Снабжен устройством плавного пуска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электродеионизации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 №1, 2, 3</w:t>
            </w:r>
          </w:p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E01130">
              <w:rPr>
                <w:color w:val="000000"/>
                <w:sz w:val="24"/>
                <w:szCs w:val="24"/>
              </w:rPr>
              <w:t>УЭДИ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Производительность: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min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=5,7м3/ч   раб=11,4 м3/ч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=17 м3/ч  температура: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=45С   давление: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Рраб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=7 бар  перепад давления:   РТ2-РТ4=0,02-2,5 бар   Напряжение-600 В  Сопротивление-18МОм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химмойки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 УОО</w:t>
            </w:r>
            <w:r>
              <w:rPr>
                <w:color w:val="000000"/>
                <w:sz w:val="24"/>
                <w:szCs w:val="24"/>
              </w:rPr>
              <w:t xml:space="preserve"> (НХМ)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rPr>
                <w:color w:val="000000"/>
                <w:sz w:val="24"/>
                <w:szCs w:val="24"/>
                <w:lang w:val="en-US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Grundfos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  CHI 12-25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сбора дренажей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БСДр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Ø2310мм  V=14,5 м3  Н=3830мм</w:t>
            </w:r>
          </w:p>
        </w:tc>
      </w:tr>
      <w:tr w:rsidR="00E01130" w:rsidRPr="00E268A4" w:rsidTr="00950A8A">
        <w:trPr>
          <w:trHeight w:val="324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Дренажный насос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НДр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Q=33 м3/ч  Р=4 бар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Станция химической мойки УУФ</w:t>
            </w:r>
            <w:r>
              <w:rPr>
                <w:color w:val="000000"/>
                <w:sz w:val="24"/>
                <w:szCs w:val="24"/>
              </w:rPr>
              <w:t xml:space="preserve"> (СХМ УФ)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V=3 м3</w:t>
            </w:r>
          </w:p>
        </w:tc>
      </w:tr>
      <w:tr w:rsidR="00E01130" w:rsidRPr="00E268A4" w:rsidTr="00387F34">
        <w:trPr>
          <w:trHeight w:val="434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Станция химической мойки УОО и УЭД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СХМ УЭД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V=750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Блок фильтров многослойной механической очистки №1, 2, 3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БМО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Расход =7 м3/ч   Расход BW=20м3/ч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давлениеBW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: 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Рmin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=2,8 бар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=6 бар   перепад давления:  ΔР=1 бар  давление: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Рmin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=2,7 бар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Рраб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=3,5 бар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=8 бар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дозирования щелочи  в БИВ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БМЩ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V=500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Насос дозирования щелочи в БИВ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НДЩ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DME 8-10 AR-PP/E/C-F-311F  Q=12 дм3/ч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=18 ω   H=6 бар 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m</w:t>
            </w:r>
            <w:r w:rsidRPr="00E01130">
              <w:rPr>
                <w:color w:val="000000"/>
                <w:sz w:val="24"/>
                <w:szCs w:val="24"/>
              </w:rPr>
              <w:t>=2,3 кг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НДЩП (Насос дозирования щелочи на промывку УУФ) №1, 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DME 60-10 AR-PP/E/C-F-31QQF    Q=60 дм3/ч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=67,1 ω  H=10 бар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дозирования щелочи на промывку УУФ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БЩПУФ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V=200 дм3</w:t>
            </w:r>
          </w:p>
        </w:tc>
      </w:tr>
      <w:tr w:rsidR="00E01130" w:rsidRPr="00E268A4" w:rsidTr="00950A8A">
        <w:trPr>
          <w:trHeight w:val="24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перекачки щёлочи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БПЩ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V=500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Насос перекачки щелочи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НПЩ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CHI 2-50,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Viton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, 380 В, Q=2,5 дм3/ч  Н=32 м  Р=10 бар</w:t>
            </w:r>
          </w:p>
        </w:tc>
      </w:tr>
      <w:tr w:rsidR="00E01130" w:rsidRPr="00E268A4" w:rsidTr="00387F34">
        <w:trPr>
          <w:trHeight w:val="182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lastRenderedPageBreak/>
              <w:t>Бак перекачки  кислоты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БК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V=500 дм3</w:t>
            </w:r>
          </w:p>
        </w:tc>
      </w:tr>
      <w:tr w:rsidR="00E01130" w:rsidRPr="00E268A4" w:rsidTr="00950A8A">
        <w:trPr>
          <w:trHeight w:val="534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дозирования щелочи на УОО №1, 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V=200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Насос дозирования щелочи на УОО  № 1, 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DME 2-18 AR-PP/E/C-F-311F  Q=2,5 дм3/ч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=18 ω H=18 бар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гипохлорида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НПГ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06.10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TMR</w:t>
            </w:r>
            <w:r w:rsidRPr="00E01130">
              <w:rPr>
                <w:color w:val="000000"/>
                <w:sz w:val="24"/>
                <w:szCs w:val="24"/>
              </w:rPr>
              <w:t>_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N</w:t>
            </w:r>
            <w:r w:rsidRPr="00E01130"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WR</w:t>
            </w:r>
            <w:r w:rsidRPr="00E01130"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V</w:t>
            </w:r>
            <w:r w:rsidRPr="00E01130"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R</w:t>
            </w:r>
            <w:r w:rsidRPr="00E01130">
              <w:rPr>
                <w:color w:val="000000"/>
                <w:sz w:val="24"/>
                <w:szCs w:val="24"/>
              </w:rPr>
              <w:t xml:space="preserve">1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B</w:t>
            </w:r>
            <w:r w:rsidRPr="00E01130"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E</w:t>
            </w:r>
            <w:r w:rsidRPr="00E01130"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N</w:t>
            </w:r>
            <w:r w:rsidRPr="00E01130">
              <w:rPr>
                <w:color w:val="000000"/>
                <w:sz w:val="24"/>
                <w:szCs w:val="24"/>
              </w:rPr>
              <w:t>3 Q = 17 м</w:t>
            </w:r>
            <w:r w:rsidRPr="00E01130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E01130">
              <w:rPr>
                <w:color w:val="000000"/>
                <w:sz w:val="24"/>
                <w:szCs w:val="24"/>
              </w:rPr>
              <w:t xml:space="preserve">/ч, напор- 11м,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m</w:t>
            </w:r>
            <w:r w:rsidRPr="00E01130">
              <w:rPr>
                <w:color w:val="000000"/>
                <w:sz w:val="24"/>
                <w:szCs w:val="24"/>
              </w:rPr>
              <w:t>=4,0 кг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дозирования  кислоты на промывку УУФ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БМК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V=200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E01130">
              <w:rPr>
                <w:color w:val="000000"/>
                <w:sz w:val="24"/>
                <w:szCs w:val="24"/>
              </w:rPr>
              <w:t>асос дозирования кислоты на промывку УУФ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НДК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DME 19-6 AR-PV/V/C-F-3122F Q=18,5 дм3/ч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Рmax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=22 ω H=6,2 бар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Бак дозирования  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антискаланта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 №1,2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БМА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V=200 дм3</w:t>
            </w:r>
          </w:p>
        </w:tc>
      </w:tr>
      <w:tr w:rsidR="00E01130" w:rsidRPr="00DC1B3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1130">
              <w:rPr>
                <w:color w:val="000000"/>
                <w:sz w:val="24"/>
                <w:szCs w:val="24"/>
              </w:rPr>
              <w:t xml:space="preserve">Насос дозирования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антискаланта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 xml:space="preserve">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НДА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E01130">
              <w:rPr>
                <w:bCs/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 xml:space="preserve">DME 2-18 AR-PP/E/C-F-311F Q=2,5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дм</w:t>
            </w:r>
            <w:proofErr w:type="spellEnd"/>
            <w:r w:rsidRPr="00E01130">
              <w:rPr>
                <w:color w:val="000000"/>
                <w:sz w:val="24"/>
                <w:szCs w:val="24"/>
                <w:lang w:val="en-US"/>
              </w:rPr>
              <w:t>3/</w:t>
            </w:r>
            <w:r w:rsidRPr="00E01130">
              <w:rPr>
                <w:color w:val="000000"/>
                <w:sz w:val="24"/>
                <w:szCs w:val="24"/>
              </w:rPr>
              <w:t>ч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>Р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 xml:space="preserve">max=18 </w:t>
            </w:r>
            <w:r w:rsidRPr="00E01130">
              <w:rPr>
                <w:color w:val="000000"/>
                <w:sz w:val="24"/>
                <w:szCs w:val="24"/>
              </w:rPr>
              <w:t>ω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 xml:space="preserve"> H=18 </w:t>
            </w:r>
            <w:r w:rsidRPr="00E01130"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приготовления бисульфита натрия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ББ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V=200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Насос перекачки бисульфита натрия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НБ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</w:rPr>
              <w:t xml:space="preserve">CH 2-50, </w:t>
            </w:r>
            <w:proofErr w:type="spellStart"/>
            <w:r w:rsidRPr="00E01130">
              <w:rPr>
                <w:color w:val="000000"/>
                <w:sz w:val="24"/>
                <w:szCs w:val="24"/>
              </w:rPr>
              <w:t>Viton</w:t>
            </w:r>
            <w:proofErr w:type="spellEnd"/>
            <w:r w:rsidRPr="00E01130">
              <w:rPr>
                <w:color w:val="000000"/>
                <w:sz w:val="24"/>
                <w:szCs w:val="24"/>
              </w:rPr>
              <w:t>, 380 В</w:t>
            </w:r>
          </w:p>
        </w:tc>
      </w:tr>
      <w:tr w:rsidR="00E01130" w:rsidRPr="00E268A4" w:rsidTr="00E01130">
        <w:trPr>
          <w:trHeight w:val="592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Бак дозирования бисульфита натрия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БМБ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V=200 дм3</w:t>
            </w:r>
          </w:p>
        </w:tc>
      </w:tr>
      <w:tr w:rsidR="00E01130" w:rsidRPr="00E268A4" w:rsidTr="00E01130">
        <w:trPr>
          <w:trHeight w:val="450"/>
        </w:trPr>
        <w:tc>
          <w:tcPr>
            <w:tcW w:w="3857" w:type="dxa"/>
            <w:shd w:val="clear" w:color="auto" w:fill="auto"/>
            <w:vAlign w:val="center"/>
          </w:tcPr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  <w:r w:rsidRPr="00E01130">
              <w:rPr>
                <w:color w:val="000000"/>
                <w:sz w:val="24"/>
                <w:szCs w:val="24"/>
              </w:rPr>
              <w:t>Насос дозирования бисульфита натрия №1, 2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Pr="00E01130">
              <w:rPr>
                <w:color w:val="000000"/>
                <w:sz w:val="24"/>
                <w:szCs w:val="24"/>
              </w:rPr>
              <w:t>НДБ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E01130" w:rsidRPr="00E01130" w:rsidRDefault="00E01130" w:rsidP="00E0113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E01130" w:rsidRPr="00E01130" w:rsidRDefault="00E01130" w:rsidP="00E01130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proofErr w:type="spellStart"/>
            <w:r w:rsidRPr="00E01130">
              <w:rPr>
                <w:bCs/>
                <w:sz w:val="24"/>
                <w:szCs w:val="24"/>
                <w:lang w:val="en-US"/>
              </w:rPr>
              <w:t>Grundfos</w:t>
            </w:r>
            <w:proofErr w:type="spellEnd"/>
            <w:r w:rsidRPr="00E01130">
              <w:rPr>
                <w:bCs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DME</w:t>
            </w:r>
            <w:r w:rsidRPr="00E01130">
              <w:rPr>
                <w:color w:val="000000"/>
                <w:sz w:val="24"/>
                <w:szCs w:val="24"/>
              </w:rPr>
              <w:t xml:space="preserve"> 2-18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AR</w:t>
            </w:r>
            <w:r w:rsidRPr="00E01130">
              <w:rPr>
                <w:color w:val="000000"/>
                <w:sz w:val="24"/>
                <w:szCs w:val="24"/>
              </w:rPr>
              <w:t>-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PP</w:t>
            </w:r>
            <w:r w:rsidRPr="00E01130">
              <w:rPr>
                <w:color w:val="000000"/>
                <w:sz w:val="24"/>
                <w:szCs w:val="24"/>
              </w:rPr>
              <w:t>/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E</w:t>
            </w:r>
            <w:r w:rsidRPr="00E01130">
              <w:rPr>
                <w:color w:val="000000"/>
                <w:sz w:val="24"/>
                <w:szCs w:val="24"/>
              </w:rPr>
              <w:t>/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C</w:t>
            </w:r>
            <w:r w:rsidRPr="00E01130">
              <w:rPr>
                <w:color w:val="000000"/>
                <w:sz w:val="24"/>
                <w:szCs w:val="24"/>
              </w:rPr>
              <w:t>-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F</w:t>
            </w:r>
            <w:r w:rsidRPr="00E01130">
              <w:rPr>
                <w:color w:val="000000"/>
                <w:sz w:val="24"/>
                <w:szCs w:val="24"/>
              </w:rPr>
              <w:t>-311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F</w:t>
            </w:r>
            <w:r w:rsidRPr="00E01130">
              <w:rPr>
                <w:color w:val="000000"/>
                <w:sz w:val="24"/>
                <w:szCs w:val="24"/>
              </w:rPr>
              <w:t xml:space="preserve">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Q</w:t>
            </w:r>
            <w:r w:rsidRPr="00E01130">
              <w:rPr>
                <w:color w:val="000000"/>
                <w:sz w:val="24"/>
                <w:szCs w:val="24"/>
              </w:rPr>
              <w:t>=2,5 дм3/ч Р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E01130">
              <w:rPr>
                <w:color w:val="000000"/>
                <w:sz w:val="24"/>
                <w:szCs w:val="24"/>
              </w:rPr>
              <w:t xml:space="preserve">=18 ω </w:t>
            </w:r>
            <w:r w:rsidRPr="00E01130">
              <w:rPr>
                <w:color w:val="000000"/>
                <w:sz w:val="24"/>
                <w:szCs w:val="24"/>
                <w:lang w:val="en-US"/>
              </w:rPr>
              <w:t>H</w:t>
            </w:r>
            <w:r w:rsidRPr="00E01130">
              <w:rPr>
                <w:color w:val="000000"/>
                <w:sz w:val="24"/>
                <w:szCs w:val="24"/>
              </w:rPr>
              <w:t>=18 бар</w:t>
            </w:r>
          </w:p>
        </w:tc>
      </w:tr>
    </w:tbl>
    <w:p w:rsidR="00F84585" w:rsidRDefault="00F84585" w:rsidP="00F84585">
      <w:pPr>
        <w:suppressAutoHyphens/>
        <w:rPr>
          <w:b/>
          <w:sz w:val="24"/>
          <w:szCs w:val="24"/>
        </w:rPr>
      </w:pPr>
    </w:p>
    <w:p w:rsidR="00010F53" w:rsidRDefault="00010F53" w:rsidP="00F84585">
      <w:pPr>
        <w:suppressAutoHyphens/>
        <w:rPr>
          <w:b/>
          <w:sz w:val="24"/>
          <w:szCs w:val="24"/>
        </w:rPr>
      </w:pPr>
    </w:p>
    <w:p w:rsidR="005260C0" w:rsidRPr="00E268A4" w:rsidRDefault="005260C0" w:rsidP="00B31943">
      <w:pPr>
        <w:suppressAutoHyphens/>
        <w:jc w:val="center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УКРУПНЕННАЯ ВЕДОМОСТЬ</w:t>
      </w:r>
    </w:p>
    <w:p w:rsidR="0005532D" w:rsidRPr="00332402" w:rsidRDefault="0005532D" w:rsidP="0005532D">
      <w:pPr>
        <w:suppressAutoHyphens/>
        <w:jc w:val="center"/>
        <w:rPr>
          <w:b/>
          <w:sz w:val="24"/>
          <w:szCs w:val="24"/>
        </w:rPr>
      </w:pPr>
      <w:r w:rsidRPr="00332402">
        <w:rPr>
          <w:b/>
          <w:sz w:val="24"/>
          <w:szCs w:val="24"/>
        </w:rPr>
        <w:t xml:space="preserve">объёмов работ </w:t>
      </w:r>
    </w:p>
    <w:p w:rsidR="0005532D" w:rsidRDefault="0005532D" w:rsidP="0016679D">
      <w:pPr>
        <w:suppressAutoHyphens/>
        <w:jc w:val="center"/>
        <w:rPr>
          <w:sz w:val="24"/>
          <w:szCs w:val="24"/>
        </w:rPr>
      </w:pPr>
      <w:r w:rsidRPr="00CA03B5">
        <w:rPr>
          <w:b/>
          <w:sz w:val="24"/>
          <w:szCs w:val="24"/>
        </w:rPr>
        <w:t>на</w:t>
      </w:r>
      <w:r w:rsidR="00BB034B">
        <w:rPr>
          <w:b/>
          <w:sz w:val="24"/>
          <w:szCs w:val="24"/>
        </w:rPr>
        <w:t xml:space="preserve"> ремонт оборудования водоподготовительной установ</w:t>
      </w:r>
      <w:r w:rsidR="00BB034B" w:rsidRPr="00715463">
        <w:rPr>
          <w:b/>
          <w:sz w:val="24"/>
          <w:szCs w:val="24"/>
        </w:rPr>
        <w:t>к</w:t>
      </w:r>
      <w:r w:rsidR="00BB034B">
        <w:rPr>
          <w:b/>
          <w:sz w:val="24"/>
          <w:szCs w:val="24"/>
        </w:rPr>
        <w:t>и ПГУ-180 ст. № 1,2</w:t>
      </w:r>
    </w:p>
    <w:p w:rsidR="00F84585" w:rsidRDefault="0005532D" w:rsidP="003F5E83">
      <w:pPr>
        <w:suppressAutoHyphens/>
        <w:jc w:val="center"/>
        <w:rPr>
          <w:b/>
          <w:sz w:val="24"/>
          <w:szCs w:val="24"/>
        </w:rPr>
      </w:pPr>
      <w:r w:rsidRPr="00CA03B5">
        <w:rPr>
          <w:b/>
          <w:sz w:val="24"/>
          <w:szCs w:val="24"/>
        </w:rPr>
        <w:t>Первомайская ТЭЦ-14 филиала «Невский» ОАО «ТГК-1»</w:t>
      </w:r>
    </w:p>
    <w:p w:rsidR="00010F53" w:rsidRPr="00E16C46" w:rsidRDefault="00010F53" w:rsidP="003F5E83">
      <w:pPr>
        <w:suppressAutoHyphens/>
        <w:jc w:val="center"/>
        <w:rPr>
          <w:b/>
          <w:sz w:val="24"/>
          <w:szCs w:val="24"/>
        </w:rPr>
      </w:pP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8079"/>
        <w:gridCol w:w="709"/>
        <w:gridCol w:w="851"/>
      </w:tblGrid>
      <w:tr w:rsidR="00BE5F00" w:rsidRPr="00E268A4" w:rsidTr="00387F34">
        <w:trPr>
          <w:trHeight w:val="450"/>
        </w:trPr>
        <w:tc>
          <w:tcPr>
            <w:tcW w:w="624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8079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 w:rsidRPr="001A44EA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709" w:type="dxa"/>
            <w:vAlign w:val="center"/>
          </w:tcPr>
          <w:p w:rsidR="00BE5F00" w:rsidRPr="00E268A4" w:rsidRDefault="00BE5F00" w:rsidP="00F05EF9">
            <w:pPr>
              <w:jc w:val="center"/>
              <w:rPr>
                <w:sz w:val="24"/>
                <w:szCs w:val="24"/>
              </w:rPr>
            </w:pPr>
            <w:r w:rsidRPr="00E268A4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BE5F00" w:rsidRPr="001A44EA" w:rsidRDefault="00BE5F00" w:rsidP="00F05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A44EA">
              <w:rPr>
                <w:sz w:val="24"/>
                <w:szCs w:val="24"/>
              </w:rPr>
              <w:t>бъем</w:t>
            </w:r>
          </w:p>
        </w:tc>
      </w:tr>
      <w:tr w:rsidR="00CA045C" w:rsidRPr="00E268A4" w:rsidTr="00387F34">
        <w:trPr>
          <w:trHeight w:val="285"/>
        </w:trPr>
        <w:tc>
          <w:tcPr>
            <w:tcW w:w="10263" w:type="dxa"/>
            <w:gridSpan w:val="4"/>
            <w:vAlign w:val="center"/>
          </w:tcPr>
          <w:p w:rsidR="00CA045C" w:rsidRPr="007372C6" w:rsidRDefault="00CA045C" w:rsidP="00CA045C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1 (запорная и регулирующая арматура) </w:t>
            </w:r>
            <w:r w:rsidRPr="00CA045C">
              <w:rPr>
                <w:sz w:val="24"/>
                <w:szCs w:val="24"/>
              </w:rPr>
              <w:t>сроки</w:t>
            </w:r>
            <w:r>
              <w:rPr>
                <w:sz w:val="24"/>
                <w:szCs w:val="24"/>
              </w:rPr>
              <w:t xml:space="preserve"> июнь – август 2013 года.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Pr="007372C6" w:rsidRDefault="00387F34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 w:rsidRPr="007372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Вентили на давление до 6,4 МПа (муфтовые и фланцевые), Ду25.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9C5953" w:rsidRPr="007372C6" w:rsidRDefault="009C5953" w:rsidP="00F05EF9">
            <w:pPr>
              <w:jc w:val="center"/>
              <w:rPr>
                <w:bCs/>
                <w:sz w:val="24"/>
                <w:szCs w:val="24"/>
              </w:rPr>
            </w:pPr>
            <w:r w:rsidRPr="007372C6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9C5953" w:rsidRPr="007372C6" w:rsidRDefault="009C5953" w:rsidP="00F05EF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Pr="00BA1E3B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Задвижки на давление до 6,4 МПа с подвижными тарелками (фланцевые), Ду150.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Ремонт по 2-й группе сложности. </w:t>
            </w:r>
          </w:p>
        </w:tc>
        <w:tc>
          <w:tcPr>
            <w:tcW w:w="709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Pr="00BA1E3B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Задвижки на давление до 6,4 МПа с подвижными тарелками (фланцевые), Ду100. </w:t>
            </w:r>
          </w:p>
          <w:p w:rsidR="009C5953" w:rsidRPr="009C5953" w:rsidRDefault="009C5953" w:rsidP="00314E58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Ремонт </w:t>
            </w:r>
            <w:r w:rsidR="00314E58">
              <w:rPr>
                <w:color w:val="000000"/>
                <w:sz w:val="24"/>
              </w:rPr>
              <w:t>(замена)</w:t>
            </w:r>
            <w:r w:rsidRPr="009C5953">
              <w:rPr>
                <w:color w:val="000000"/>
                <w:sz w:val="24"/>
              </w:rPr>
              <w:t xml:space="preserve">. </w:t>
            </w:r>
          </w:p>
        </w:tc>
        <w:tc>
          <w:tcPr>
            <w:tcW w:w="709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Pr="00BA1E3B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Задвижки на давление до 6,4 МПа с подвижными тарелками (фланцевые), Ду80.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9C5953" w:rsidRPr="00E268A4" w:rsidTr="00387F34">
        <w:trPr>
          <w:trHeight w:val="267"/>
        </w:trPr>
        <w:tc>
          <w:tcPr>
            <w:tcW w:w="624" w:type="dxa"/>
            <w:vAlign w:val="center"/>
          </w:tcPr>
          <w:p w:rsidR="009C5953" w:rsidRPr="00BA1E3B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Задвижки на давление до 6,4 МПа с подвижными тарелками (фланцевые), Ду65.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Ремонт по 2-й группе сложности. </w:t>
            </w:r>
          </w:p>
        </w:tc>
        <w:tc>
          <w:tcPr>
            <w:tcW w:w="709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Pr="00BA1E3B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Задвижки на давление до 6,4 МПа с подвижными тарелками (фланцевые), Ду50.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Ремонт по 2-й группе сложности. </w:t>
            </w:r>
          </w:p>
        </w:tc>
        <w:tc>
          <w:tcPr>
            <w:tcW w:w="709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 w:rsidRPr="00BA1E3B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BA1E3B" w:rsidRDefault="009C5953" w:rsidP="00E0113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Задвижки на давление до 6,4 МПа с подвижными тарелками (фланцевые), Ду40.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Ремонт по 2-й группе сложности. </w:t>
            </w:r>
          </w:p>
        </w:tc>
        <w:tc>
          <w:tcPr>
            <w:tcW w:w="709" w:type="dxa"/>
            <w:vAlign w:val="center"/>
          </w:tcPr>
          <w:p w:rsidR="009C5953" w:rsidRDefault="009C5953" w:rsidP="00E01130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4B5841" w:rsidRDefault="009C5953" w:rsidP="00E0113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Клапаны обратные на давление до 6,4 МПа (муфтовые и фланцевые), Ду50.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9C5953" w:rsidRDefault="009C5953" w:rsidP="00E01130">
            <w:pPr>
              <w:jc w:val="center"/>
            </w:pPr>
            <w:r w:rsidRPr="00D957E9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546BED" w:rsidRDefault="009C5953" w:rsidP="00E0113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>Клапаны обратные на давление до 6,4 МПа (муфтовые и фланцевые), Ду65.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 Ремонт по 2-й группе сложности.</w:t>
            </w:r>
          </w:p>
        </w:tc>
        <w:tc>
          <w:tcPr>
            <w:tcW w:w="709" w:type="dxa"/>
            <w:vAlign w:val="center"/>
          </w:tcPr>
          <w:p w:rsidR="009C5953" w:rsidRDefault="009C5953" w:rsidP="00E01130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546BED" w:rsidRDefault="009C5953" w:rsidP="00E0113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Клапаны обратные на давление до 6,4 МПа (муфтовые и фланцевые), Ду100. 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9C5953" w:rsidRDefault="009C5953" w:rsidP="00E01130">
            <w:pPr>
              <w:jc w:val="center"/>
            </w:pPr>
            <w:r w:rsidRPr="002715F3">
              <w:rPr>
                <w:bCs/>
                <w:sz w:val="24"/>
                <w:szCs w:val="24"/>
              </w:rPr>
              <w:t>Шт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9C5953" w:rsidRPr="00546BED" w:rsidRDefault="009C5953" w:rsidP="00E01130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9C5953" w:rsidRPr="00E268A4" w:rsidTr="00387F34">
        <w:trPr>
          <w:trHeight w:val="450"/>
        </w:trPr>
        <w:tc>
          <w:tcPr>
            <w:tcW w:w="624" w:type="dxa"/>
            <w:vAlign w:val="center"/>
          </w:tcPr>
          <w:p w:rsidR="009C5953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9C5953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>Клапаны обратные на давление до 6,4 МПа (муфтовые и фланцевые), Ду150.</w:t>
            </w:r>
          </w:p>
          <w:p w:rsidR="009C5953" w:rsidRPr="009C5953" w:rsidRDefault="009C5953" w:rsidP="00387F34">
            <w:pPr>
              <w:rPr>
                <w:color w:val="000000"/>
                <w:sz w:val="24"/>
              </w:rPr>
            </w:pPr>
            <w:r w:rsidRPr="009C5953">
              <w:rPr>
                <w:color w:val="000000"/>
                <w:sz w:val="24"/>
              </w:rPr>
              <w:t xml:space="preserve"> Ремонт по 2-й группе сложности.</w:t>
            </w:r>
          </w:p>
        </w:tc>
        <w:tc>
          <w:tcPr>
            <w:tcW w:w="709" w:type="dxa"/>
            <w:vAlign w:val="center"/>
          </w:tcPr>
          <w:p w:rsidR="009C5953" w:rsidRPr="002715F3" w:rsidRDefault="009C5953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9C5953" w:rsidRDefault="009C5953" w:rsidP="009C5953">
            <w:pPr>
              <w:ind w:left="-8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</w:tr>
      <w:tr w:rsidR="00CA045C" w:rsidRPr="00E268A4" w:rsidTr="00387F34">
        <w:trPr>
          <w:trHeight w:val="326"/>
        </w:trPr>
        <w:tc>
          <w:tcPr>
            <w:tcW w:w="10263" w:type="dxa"/>
            <w:gridSpan w:val="4"/>
            <w:vAlign w:val="center"/>
          </w:tcPr>
          <w:p w:rsidR="00CA045C" w:rsidRDefault="00CA045C" w:rsidP="00CA045C">
            <w:pPr>
              <w:rPr>
                <w:bCs/>
                <w:sz w:val="24"/>
              </w:rPr>
            </w:pPr>
            <w:r>
              <w:rPr>
                <w:sz w:val="24"/>
                <w:szCs w:val="24"/>
              </w:rPr>
              <w:t xml:space="preserve">Раздел 2 (насосное оборудование) </w:t>
            </w:r>
            <w:r w:rsidRPr="00CA045C">
              <w:rPr>
                <w:sz w:val="24"/>
                <w:szCs w:val="24"/>
              </w:rPr>
              <w:t>сроки</w:t>
            </w:r>
            <w:r>
              <w:rPr>
                <w:sz w:val="24"/>
                <w:szCs w:val="24"/>
              </w:rPr>
              <w:t xml:space="preserve"> август – октябрь 2013 года.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  <w:lang w:val="en-US"/>
              </w:rPr>
            </w:pPr>
            <w:r w:rsidRPr="00EF5515">
              <w:rPr>
                <w:color w:val="000000"/>
                <w:sz w:val="24"/>
                <w:szCs w:val="24"/>
              </w:rPr>
              <w:t>Насос</w:t>
            </w:r>
            <w:r w:rsidRPr="00EF551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515">
              <w:rPr>
                <w:color w:val="000000"/>
                <w:sz w:val="24"/>
                <w:szCs w:val="24"/>
                <w:lang w:val="en-US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  <w:lang w:val="en-US"/>
              </w:rPr>
              <w:t xml:space="preserve"> DME 8-10 AR-PP/E/C-F-311F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по 1</w:t>
            </w:r>
            <w:r w:rsidRPr="00EF5515">
              <w:rPr>
                <w:color w:val="000000"/>
                <w:sz w:val="24"/>
                <w:szCs w:val="24"/>
              </w:rPr>
              <w:t xml:space="preserve">-й группе сложности. 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  <w:lang w:val="en-US"/>
              </w:rPr>
            </w:pPr>
            <w:r w:rsidRPr="00EF5515">
              <w:rPr>
                <w:color w:val="000000"/>
                <w:sz w:val="24"/>
                <w:szCs w:val="24"/>
              </w:rPr>
              <w:t>Насос</w:t>
            </w:r>
            <w:r w:rsidRPr="00EF551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515">
              <w:rPr>
                <w:color w:val="000000"/>
                <w:sz w:val="24"/>
                <w:szCs w:val="24"/>
                <w:lang w:val="en-US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  <w:lang w:val="en-US"/>
              </w:rPr>
              <w:t xml:space="preserve"> DME 2-18 AR-PP/E/C-F-311F 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по 1</w:t>
            </w:r>
            <w:r w:rsidRPr="00EF5515">
              <w:rPr>
                <w:color w:val="000000"/>
                <w:sz w:val="24"/>
                <w:szCs w:val="24"/>
              </w:rPr>
              <w:t>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EF5515" w:rsidRPr="00EF5515" w:rsidRDefault="00EF5515" w:rsidP="00EF5515">
            <w:pPr>
              <w:rPr>
                <w:color w:val="000000"/>
                <w:sz w:val="24"/>
                <w:szCs w:val="24"/>
                <w:lang w:val="en-US"/>
              </w:rPr>
            </w:pPr>
            <w:r w:rsidRPr="00EF5515">
              <w:rPr>
                <w:color w:val="000000"/>
                <w:sz w:val="24"/>
                <w:szCs w:val="24"/>
              </w:rPr>
              <w:t>Насос</w:t>
            </w:r>
            <w:r w:rsidRPr="00EF551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5515">
              <w:rPr>
                <w:color w:val="000000"/>
                <w:sz w:val="24"/>
                <w:szCs w:val="24"/>
                <w:lang w:val="en-US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  <w:lang w:val="en-US"/>
              </w:rPr>
              <w:t xml:space="preserve"> DME 19-6 AR-PV/V/C-F-3122F </w:t>
            </w:r>
          </w:p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по 1</w:t>
            </w:r>
            <w:r w:rsidRPr="00EF5515">
              <w:rPr>
                <w:color w:val="000000"/>
                <w:sz w:val="24"/>
                <w:szCs w:val="24"/>
              </w:rPr>
              <w:t>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F5515">
              <w:rPr>
                <w:color w:val="000000"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CHI 2-50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bCs/>
                <w:sz w:val="24"/>
                <w:szCs w:val="24"/>
              </w:rPr>
              <w:t xml:space="preserve">  </w:t>
            </w:r>
            <w:r w:rsidRPr="00EF5515">
              <w:rPr>
                <w:color w:val="000000"/>
                <w:sz w:val="24"/>
                <w:szCs w:val="24"/>
              </w:rPr>
              <w:t xml:space="preserve">CHI 12-25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Насос 06.10 TMR_N.           </w:t>
            </w:r>
          </w:p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>Ремонт по 2-й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Вертикальный многоступенчатый центробежный насос </w:t>
            </w:r>
          </w:p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типа </w:t>
            </w:r>
            <w:proofErr w:type="spellStart"/>
            <w:r w:rsidRPr="00EF5515">
              <w:rPr>
                <w:color w:val="000000"/>
                <w:sz w:val="24"/>
                <w:szCs w:val="24"/>
              </w:rPr>
              <w:t>КсВ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, НВР, фирма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 CRN 32-2-2. </w:t>
            </w:r>
          </w:p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>Q = 32 м</w:t>
            </w:r>
            <w:r w:rsidRPr="00EF5515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EF5515">
              <w:rPr>
                <w:color w:val="000000"/>
                <w:sz w:val="24"/>
                <w:szCs w:val="24"/>
              </w:rPr>
              <w:t>/ч, давление - 16 бар, Масса – 73,2 кг</w:t>
            </w:r>
          </w:p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>Остальные технические характеристики указаны в паспорте</w:t>
            </w:r>
          </w:p>
          <w:p w:rsidR="00EF5515" w:rsidRPr="00EF5515" w:rsidRDefault="00EF5515" w:rsidP="00EF55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по 1</w:t>
            </w:r>
            <w:r w:rsidRPr="00EF5515">
              <w:rPr>
                <w:color w:val="000000"/>
                <w:sz w:val="24"/>
                <w:szCs w:val="24"/>
              </w:rPr>
              <w:t>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>Насос</w:t>
            </w:r>
            <w:r w:rsidRPr="00EF5515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CRN 15-05.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по 1</w:t>
            </w:r>
            <w:r w:rsidRPr="00EF5515">
              <w:rPr>
                <w:color w:val="000000"/>
                <w:sz w:val="24"/>
                <w:szCs w:val="24"/>
              </w:rPr>
              <w:t>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CR 20-14.  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Ремонт по 1</w:t>
            </w:r>
            <w:r w:rsidRPr="00EF5515">
              <w:rPr>
                <w:color w:val="000000"/>
                <w:sz w:val="24"/>
                <w:szCs w:val="24"/>
              </w:rPr>
              <w:t>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Вертикальный многоступенчатый центробежный насос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типа </w:t>
            </w:r>
            <w:proofErr w:type="spellStart"/>
            <w:r w:rsidRPr="00EF5515">
              <w:rPr>
                <w:color w:val="000000"/>
                <w:sz w:val="24"/>
                <w:szCs w:val="24"/>
              </w:rPr>
              <w:t>КсВ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, НВР, фирма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CR 20-4.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 Q = 20 м3/час, давление - 16 бар, Масса – 152 кг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Остальные технические характеристики указаны в паспорте   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по 1</w:t>
            </w:r>
            <w:r w:rsidRPr="00EF5515">
              <w:rPr>
                <w:color w:val="000000"/>
                <w:sz w:val="24"/>
                <w:szCs w:val="24"/>
              </w:rPr>
              <w:t>-й группе сложности.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 NB 65-160/173.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Ремонт по 2-й группе сложности. 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EF5515" w:rsidRPr="00EF5515" w:rsidTr="00387F34">
        <w:trPr>
          <w:trHeight w:val="450"/>
        </w:trPr>
        <w:tc>
          <w:tcPr>
            <w:tcW w:w="624" w:type="dxa"/>
            <w:vAlign w:val="center"/>
          </w:tcPr>
          <w:p w:rsidR="00EF5515" w:rsidRPr="00EF5515" w:rsidRDefault="00387F34" w:rsidP="00E01130">
            <w:pPr>
              <w:ind w:left="7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EF5515" w:rsidRPr="00EF5515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079" w:type="dxa"/>
          </w:tcPr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EF5515">
              <w:rPr>
                <w:bCs/>
                <w:sz w:val="24"/>
                <w:szCs w:val="24"/>
              </w:rPr>
              <w:t>Grundfos</w:t>
            </w:r>
            <w:proofErr w:type="spellEnd"/>
            <w:r w:rsidRPr="00EF5515">
              <w:rPr>
                <w:color w:val="000000"/>
                <w:sz w:val="24"/>
                <w:szCs w:val="24"/>
              </w:rPr>
              <w:t xml:space="preserve"> NB 32-200/206. </w:t>
            </w:r>
          </w:p>
          <w:p w:rsidR="00EF5515" w:rsidRPr="00EF5515" w:rsidRDefault="00EF5515" w:rsidP="00387F34">
            <w:pPr>
              <w:rPr>
                <w:color w:val="000000"/>
                <w:sz w:val="24"/>
                <w:szCs w:val="24"/>
              </w:rPr>
            </w:pPr>
            <w:r w:rsidRPr="00EF5515">
              <w:rPr>
                <w:color w:val="000000"/>
                <w:sz w:val="24"/>
                <w:szCs w:val="24"/>
              </w:rPr>
              <w:t xml:space="preserve">Ремонт по 2-й группе сложности. </w:t>
            </w:r>
          </w:p>
        </w:tc>
        <w:tc>
          <w:tcPr>
            <w:tcW w:w="709" w:type="dxa"/>
            <w:vAlign w:val="center"/>
          </w:tcPr>
          <w:p w:rsidR="00EF5515" w:rsidRPr="00EF5515" w:rsidRDefault="00EF5515" w:rsidP="00387F34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EF5515" w:rsidRPr="00EF5515" w:rsidRDefault="00EF5515" w:rsidP="00E0113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387F34" w:rsidRPr="00E268A4" w:rsidTr="00001AC7">
        <w:trPr>
          <w:trHeight w:val="223"/>
        </w:trPr>
        <w:tc>
          <w:tcPr>
            <w:tcW w:w="10263" w:type="dxa"/>
            <w:gridSpan w:val="4"/>
            <w:vAlign w:val="center"/>
          </w:tcPr>
          <w:p w:rsidR="00387F34" w:rsidRPr="00387F34" w:rsidRDefault="00387F34" w:rsidP="00387F34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 (</w:t>
            </w:r>
            <w:r w:rsidRPr="00C87C81">
              <w:rPr>
                <w:sz w:val="24"/>
                <w:szCs w:val="24"/>
              </w:rPr>
              <w:t>станции дозирования кислоты</w:t>
            </w:r>
            <w:r>
              <w:rPr>
                <w:sz w:val="24"/>
                <w:szCs w:val="24"/>
              </w:rPr>
              <w:t xml:space="preserve">) </w:t>
            </w:r>
            <w:r w:rsidRPr="00CA045C">
              <w:rPr>
                <w:sz w:val="24"/>
                <w:szCs w:val="24"/>
              </w:rPr>
              <w:t>сроки</w:t>
            </w:r>
            <w:r>
              <w:rPr>
                <w:sz w:val="24"/>
                <w:szCs w:val="24"/>
              </w:rPr>
              <w:t xml:space="preserve"> август – октябрь 2013 года.</w:t>
            </w:r>
          </w:p>
        </w:tc>
      </w:tr>
      <w:tr w:rsidR="00C956CC" w:rsidRPr="00E268A4" w:rsidTr="00387F34">
        <w:trPr>
          <w:trHeight w:val="450"/>
        </w:trPr>
        <w:tc>
          <w:tcPr>
            <w:tcW w:w="624" w:type="dxa"/>
            <w:vAlign w:val="center"/>
          </w:tcPr>
          <w:p w:rsidR="00C956CC" w:rsidRPr="00387F34" w:rsidRDefault="00C956CC" w:rsidP="00F05EF9">
            <w:pPr>
              <w:ind w:left="72"/>
              <w:jc w:val="center"/>
              <w:rPr>
                <w:bCs/>
                <w:sz w:val="24"/>
                <w:szCs w:val="24"/>
              </w:rPr>
            </w:pPr>
            <w:r w:rsidRPr="00387F34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8079" w:type="dxa"/>
            <w:vAlign w:val="center"/>
          </w:tcPr>
          <w:p w:rsidR="00C956CC" w:rsidRPr="00387F34" w:rsidRDefault="00C956CC" w:rsidP="00E01130">
            <w:pPr>
              <w:rPr>
                <w:sz w:val="24"/>
                <w:szCs w:val="24"/>
              </w:rPr>
            </w:pPr>
            <w:r w:rsidRPr="00387F34">
              <w:rPr>
                <w:sz w:val="24"/>
                <w:szCs w:val="24"/>
              </w:rPr>
              <w:t xml:space="preserve">Ремонт станции дозирования кислоты с заменой насоса </w:t>
            </w:r>
            <w:r w:rsidRPr="00C87C81">
              <w:rPr>
                <w:sz w:val="24"/>
                <w:szCs w:val="24"/>
              </w:rPr>
              <w:t xml:space="preserve">(насос типа </w:t>
            </w:r>
            <w:r w:rsidRPr="00C87C81">
              <w:rPr>
                <w:color w:val="000000"/>
                <w:sz w:val="22"/>
                <w:lang w:val="en-US"/>
              </w:rPr>
              <w:t>DME</w:t>
            </w:r>
            <w:r w:rsidRPr="00C87C81">
              <w:rPr>
                <w:color w:val="000000"/>
                <w:sz w:val="22"/>
              </w:rPr>
              <w:t xml:space="preserve"> 60-10</w:t>
            </w:r>
            <w:r w:rsidRPr="00C87C81">
              <w:rPr>
                <w:color w:val="000000"/>
                <w:sz w:val="22"/>
                <w:lang w:val="en-US"/>
              </w:rPr>
              <w:t>AR</w:t>
            </w:r>
            <w:r w:rsidRPr="00C87C81">
              <w:rPr>
                <w:color w:val="000000"/>
                <w:sz w:val="22"/>
              </w:rPr>
              <w:t>-</w:t>
            </w:r>
            <w:r w:rsidRPr="00C87C81">
              <w:rPr>
                <w:color w:val="000000"/>
                <w:sz w:val="22"/>
                <w:lang w:val="en-US"/>
              </w:rPr>
              <w:t>PP</w:t>
            </w:r>
            <w:r w:rsidRPr="00C87C81">
              <w:rPr>
                <w:color w:val="000000"/>
                <w:sz w:val="22"/>
              </w:rPr>
              <w:t>/</w:t>
            </w:r>
            <w:r w:rsidRPr="00C87C81">
              <w:rPr>
                <w:color w:val="000000"/>
                <w:sz w:val="22"/>
                <w:lang w:val="en-US"/>
              </w:rPr>
              <w:t>E</w:t>
            </w:r>
            <w:r w:rsidRPr="00C87C81">
              <w:rPr>
                <w:color w:val="000000"/>
                <w:sz w:val="22"/>
              </w:rPr>
              <w:t>/</w:t>
            </w:r>
            <w:r w:rsidRPr="00C87C81">
              <w:rPr>
                <w:color w:val="000000"/>
                <w:sz w:val="22"/>
                <w:lang w:val="en-US"/>
              </w:rPr>
              <w:t>C</w:t>
            </w:r>
            <w:r w:rsidRPr="00C87C81">
              <w:rPr>
                <w:color w:val="000000"/>
                <w:sz w:val="22"/>
              </w:rPr>
              <w:t>-</w:t>
            </w:r>
            <w:r w:rsidRPr="00C87C81">
              <w:rPr>
                <w:color w:val="000000"/>
                <w:sz w:val="22"/>
                <w:lang w:val="en-US"/>
              </w:rPr>
              <w:t>F</w:t>
            </w:r>
            <w:r w:rsidRPr="00C87C81">
              <w:rPr>
                <w:color w:val="000000"/>
                <w:sz w:val="22"/>
              </w:rPr>
              <w:t>31</w:t>
            </w:r>
            <w:r w:rsidRPr="00C87C81">
              <w:rPr>
                <w:color w:val="000000"/>
                <w:sz w:val="22"/>
                <w:lang w:val="en-US"/>
              </w:rPr>
              <w:t>QQF</w:t>
            </w:r>
            <w:r w:rsidRPr="00C87C81">
              <w:rPr>
                <w:color w:val="000000"/>
                <w:sz w:val="22"/>
              </w:rPr>
              <w:t>).</w:t>
            </w:r>
          </w:p>
        </w:tc>
        <w:tc>
          <w:tcPr>
            <w:tcW w:w="709" w:type="dxa"/>
            <w:vAlign w:val="center"/>
          </w:tcPr>
          <w:p w:rsidR="00C956CC" w:rsidRPr="00EF5515" w:rsidRDefault="00C956CC" w:rsidP="007866ED">
            <w:pPr>
              <w:jc w:val="center"/>
              <w:rPr>
                <w:bCs/>
                <w:sz w:val="24"/>
                <w:szCs w:val="24"/>
              </w:rPr>
            </w:pPr>
            <w:r w:rsidRPr="00EF5515">
              <w:rPr>
                <w:bCs/>
                <w:sz w:val="24"/>
                <w:szCs w:val="24"/>
              </w:rPr>
              <w:t>Шт.</w:t>
            </w:r>
          </w:p>
        </w:tc>
        <w:tc>
          <w:tcPr>
            <w:tcW w:w="851" w:type="dxa"/>
            <w:vAlign w:val="center"/>
          </w:tcPr>
          <w:p w:rsidR="00C956CC" w:rsidRPr="00EF5515" w:rsidRDefault="00C956CC" w:rsidP="007866E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C956CC" w:rsidRPr="00E268A4" w:rsidTr="00387F34">
        <w:trPr>
          <w:trHeight w:val="450"/>
        </w:trPr>
        <w:tc>
          <w:tcPr>
            <w:tcW w:w="624" w:type="dxa"/>
            <w:vAlign w:val="center"/>
          </w:tcPr>
          <w:p w:rsidR="00C956CC" w:rsidRPr="007372C6" w:rsidRDefault="00C956CC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  <w:vAlign w:val="center"/>
          </w:tcPr>
          <w:p w:rsidR="00C956CC" w:rsidRPr="007372C6" w:rsidRDefault="00C956CC" w:rsidP="00E01130">
            <w:pPr>
              <w:rPr>
                <w:b/>
                <w:sz w:val="24"/>
                <w:szCs w:val="24"/>
              </w:rPr>
            </w:pPr>
            <w:r w:rsidRPr="007372C6">
              <w:rPr>
                <w:b/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709" w:type="dxa"/>
            <w:vAlign w:val="center"/>
          </w:tcPr>
          <w:p w:rsidR="00C956CC" w:rsidRPr="007372C6" w:rsidRDefault="00C956CC" w:rsidP="00E01130">
            <w:pPr>
              <w:jc w:val="center"/>
              <w:rPr>
                <w:b/>
                <w:bCs/>
                <w:sz w:val="24"/>
                <w:szCs w:val="24"/>
              </w:rPr>
            </w:pPr>
            <w:r w:rsidRPr="007372C6">
              <w:rPr>
                <w:b/>
                <w:bCs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vAlign w:val="center"/>
          </w:tcPr>
          <w:p w:rsidR="00C956CC" w:rsidRPr="007372C6" w:rsidRDefault="00C956CC" w:rsidP="00E0113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7372C6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C956CC" w:rsidRPr="00E268A4" w:rsidTr="00387F34">
        <w:trPr>
          <w:trHeight w:val="450"/>
        </w:trPr>
        <w:tc>
          <w:tcPr>
            <w:tcW w:w="624" w:type="dxa"/>
            <w:vAlign w:val="center"/>
          </w:tcPr>
          <w:p w:rsidR="00C956CC" w:rsidRPr="00E16C46" w:rsidRDefault="00C956CC" w:rsidP="00F05EF9">
            <w:pPr>
              <w:ind w:left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639" w:type="dxa"/>
            <w:gridSpan w:val="3"/>
            <w:vAlign w:val="center"/>
          </w:tcPr>
          <w:p w:rsidR="00C956CC" w:rsidRPr="00E16C46" w:rsidRDefault="00C956CC" w:rsidP="00E01130">
            <w:pPr>
              <w:jc w:val="center"/>
              <w:rPr>
                <w:b/>
                <w:bCs/>
                <w:sz w:val="24"/>
                <w:szCs w:val="24"/>
              </w:rPr>
            </w:pPr>
            <w:r w:rsidRPr="00E16C46">
              <w:rPr>
                <w:b/>
                <w:sz w:val="24"/>
                <w:szCs w:val="24"/>
              </w:rPr>
              <w:t>По окончанию работ произвести уборку рабочего места с подписанием у подрядчика акта на чистоту.</w:t>
            </w:r>
          </w:p>
        </w:tc>
      </w:tr>
    </w:tbl>
    <w:p w:rsidR="00C87C81" w:rsidRDefault="00C87C81" w:rsidP="00C87C81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</w:p>
    <w:p w:rsidR="00AC784E" w:rsidRDefault="00AC784E" w:rsidP="00C87C81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</w:p>
    <w:p w:rsidR="00E96ED8" w:rsidRPr="00E96ED8" w:rsidRDefault="00E96ED8" w:rsidP="00FC00D1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организации работ:</w:t>
      </w:r>
    </w:p>
    <w:p w:rsidR="00E96ED8" w:rsidRPr="005971F7" w:rsidRDefault="00E96ED8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 xml:space="preserve">Работы должны быть организованы согласно п.п. 2.8…2.9 </w:t>
      </w:r>
      <w:r w:rsidR="00EC3FD5">
        <w:rPr>
          <w:b w:val="0"/>
          <w:bCs/>
          <w:iCs/>
          <w:sz w:val="24"/>
          <w:szCs w:val="24"/>
        </w:rPr>
        <w:t>«</w:t>
      </w:r>
      <w:r w:rsidRPr="005971F7">
        <w:rPr>
          <w:b w:val="0"/>
          <w:bCs/>
          <w:iCs/>
          <w:sz w:val="24"/>
          <w:szCs w:val="24"/>
        </w:rPr>
        <w:t>Правил организации технического обслуживания и ремонта оборудования, зданий и сооружений электростанций и сетей</w:t>
      </w:r>
      <w:r w:rsidR="00EC3FD5">
        <w:rPr>
          <w:b w:val="0"/>
          <w:bCs/>
          <w:iCs/>
          <w:sz w:val="24"/>
          <w:szCs w:val="24"/>
        </w:rPr>
        <w:t>»</w:t>
      </w:r>
      <w:r w:rsidRPr="005971F7">
        <w:rPr>
          <w:b w:val="0"/>
          <w:bCs/>
          <w:iCs/>
          <w:sz w:val="24"/>
          <w:szCs w:val="24"/>
        </w:rPr>
        <w:t xml:space="preserve"> (СО 34.04.181-2003);</w:t>
      </w:r>
    </w:p>
    <w:p w:rsidR="00F84585" w:rsidRPr="003F5E83" w:rsidRDefault="00E96ED8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 w:rsidRPr="005971F7">
        <w:rPr>
          <w:b w:val="0"/>
          <w:bCs/>
          <w:iCs/>
          <w:sz w:val="24"/>
          <w:szCs w:val="24"/>
        </w:rPr>
        <w:t>Подрядчик должен обеспечить выполнение работ в соответствии с согласованным графиком.</w:t>
      </w:r>
    </w:p>
    <w:p w:rsidR="00F84585" w:rsidRPr="00F84585" w:rsidRDefault="00F84585" w:rsidP="00FC00D1">
      <w:pPr>
        <w:jc w:val="both"/>
      </w:pPr>
    </w:p>
    <w:p w:rsidR="00F84585" w:rsidRDefault="00E96ED8" w:rsidP="00FC00D1">
      <w:pPr>
        <w:widowControl/>
        <w:numPr>
          <w:ilvl w:val="1"/>
          <w:numId w:val="13"/>
        </w:numPr>
        <w:tabs>
          <w:tab w:val="left" w:pos="1134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 w:rsidRPr="00E96ED8">
        <w:rPr>
          <w:b/>
          <w:bCs/>
          <w:sz w:val="24"/>
          <w:szCs w:val="24"/>
        </w:rPr>
        <w:t>Требования к  оформлению ремонтной документации:</w:t>
      </w:r>
    </w:p>
    <w:p w:rsidR="00EC3FD5" w:rsidRPr="00F84585" w:rsidRDefault="00EC3FD5" w:rsidP="00FC00D1">
      <w:pPr>
        <w:widowControl/>
        <w:tabs>
          <w:tab w:val="left" w:pos="1134"/>
        </w:tabs>
        <w:autoSpaceDE/>
        <w:autoSpaceDN/>
        <w:adjustRightInd/>
        <w:ind w:left="720"/>
        <w:jc w:val="both"/>
        <w:rPr>
          <w:b/>
          <w:bCs/>
          <w:sz w:val="24"/>
          <w:szCs w:val="24"/>
        </w:rPr>
      </w:pPr>
      <w:r w:rsidRPr="00F84585">
        <w:rPr>
          <w:bCs/>
          <w:iCs/>
          <w:sz w:val="24"/>
          <w:szCs w:val="24"/>
        </w:rPr>
        <w:t>При сдаче-приемке выполненных работ Подрядчик должен предоставлять Заказчику ремонтную документацию (как на бумажном носителе, так и в электронном виде) в соответствии с «Правилами организации технического обслуживания и ремонта оборудования, зданий и сооружений электростанций и сетей» (СО 34.04.181-2003);</w:t>
      </w:r>
    </w:p>
    <w:p w:rsidR="00EC3FD5" w:rsidRPr="005971F7" w:rsidRDefault="00EC3FD5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П</w:t>
      </w:r>
      <w:r w:rsidRPr="005971F7">
        <w:rPr>
          <w:b w:val="0"/>
          <w:bCs/>
          <w:iCs/>
          <w:sz w:val="24"/>
          <w:szCs w:val="24"/>
        </w:rPr>
        <w:t>роекты производства работ долж</w:t>
      </w:r>
      <w:r>
        <w:rPr>
          <w:b w:val="0"/>
          <w:bCs/>
          <w:iCs/>
          <w:sz w:val="24"/>
          <w:szCs w:val="24"/>
        </w:rPr>
        <w:t>ны</w:t>
      </w:r>
      <w:r w:rsidRPr="005971F7">
        <w:rPr>
          <w:b w:val="0"/>
          <w:bCs/>
          <w:iCs/>
          <w:sz w:val="24"/>
          <w:szCs w:val="24"/>
        </w:rPr>
        <w:t xml:space="preserve">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EC3FD5" w:rsidRPr="005971F7" w:rsidRDefault="00EC3FD5" w:rsidP="00FC00D1">
      <w:pPr>
        <w:pStyle w:val="2"/>
        <w:numPr>
          <w:ilvl w:val="0"/>
          <w:numId w:val="14"/>
        </w:numPr>
        <w:suppressAutoHyphens w:val="0"/>
        <w:spacing w:before="0" w:after="0"/>
        <w:jc w:val="both"/>
        <w:rPr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  <w:t>А</w:t>
      </w:r>
      <w:r w:rsidRPr="005971F7">
        <w:rPr>
          <w:b w:val="0"/>
          <w:bCs/>
          <w:iCs/>
          <w:sz w:val="24"/>
          <w:szCs w:val="24"/>
        </w:rPr>
        <w:t>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(СЭМ) ОАО «ТГК-1».</w:t>
      </w:r>
    </w:p>
    <w:p w:rsidR="00F84585" w:rsidRDefault="00F84585" w:rsidP="00FC00D1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FC00D1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Особые условия.</w:t>
      </w:r>
    </w:p>
    <w:p w:rsidR="005260C0" w:rsidRPr="00E268A4" w:rsidRDefault="005260C0" w:rsidP="00FC00D1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>Производство работ и требования к персоналу подрядной организации на ремонт оборудования</w:t>
      </w:r>
    </w:p>
    <w:p w:rsidR="005260C0" w:rsidRDefault="00705BEB" w:rsidP="00FC00D1">
      <w:pPr>
        <w:suppressAutoHyphens/>
        <w:jc w:val="both"/>
        <w:rPr>
          <w:sz w:val="24"/>
          <w:szCs w:val="24"/>
        </w:rPr>
      </w:pPr>
      <w:r w:rsidRPr="00E268A4">
        <w:rPr>
          <w:sz w:val="24"/>
          <w:szCs w:val="24"/>
        </w:rPr>
        <w:t xml:space="preserve">ТЭЦ-14 </w:t>
      </w:r>
      <w:r w:rsidR="005260C0" w:rsidRPr="00E268A4">
        <w:rPr>
          <w:sz w:val="24"/>
          <w:szCs w:val="24"/>
        </w:rPr>
        <w:t xml:space="preserve"> филиала «</w:t>
      </w:r>
      <w:r w:rsidRPr="00E268A4">
        <w:rPr>
          <w:sz w:val="24"/>
          <w:szCs w:val="24"/>
        </w:rPr>
        <w:t>Невский</w:t>
      </w:r>
      <w:r w:rsidR="005260C0" w:rsidRPr="00E268A4">
        <w:rPr>
          <w:sz w:val="24"/>
          <w:szCs w:val="24"/>
        </w:rPr>
        <w:t>» ОАО «ТГК-1».</w:t>
      </w:r>
    </w:p>
    <w:p w:rsidR="00715463" w:rsidRDefault="00715463" w:rsidP="00FC00D1">
      <w:pPr>
        <w:suppressAutoHyphens/>
        <w:jc w:val="both"/>
        <w:rPr>
          <w:b/>
          <w:sz w:val="24"/>
          <w:szCs w:val="24"/>
        </w:rPr>
      </w:pPr>
    </w:p>
    <w:p w:rsidR="00AC784E" w:rsidRDefault="00AC784E" w:rsidP="00FC00D1">
      <w:pPr>
        <w:suppressAutoHyphens/>
        <w:jc w:val="both"/>
        <w:rPr>
          <w:b/>
          <w:sz w:val="24"/>
          <w:szCs w:val="24"/>
        </w:rPr>
      </w:pPr>
    </w:p>
    <w:p w:rsidR="005260C0" w:rsidRPr="00E268A4" w:rsidRDefault="005260C0" w:rsidP="00FC00D1">
      <w:pPr>
        <w:suppressAutoHyphens/>
        <w:jc w:val="both"/>
        <w:rPr>
          <w:b/>
          <w:sz w:val="24"/>
          <w:szCs w:val="24"/>
        </w:rPr>
      </w:pPr>
      <w:r w:rsidRPr="00E268A4">
        <w:rPr>
          <w:b/>
          <w:sz w:val="24"/>
          <w:szCs w:val="24"/>
        </w:rPr>
        <w:t>Выполнение требований:</w:t>
      </w:r>
    </w:p>
    <w:p w:rsidR="00F84585" w:rsidRDefault="00F84585" w:rsidP="00FC00D1">
      <w:pPr>
        <w:suppressAutoHyphens/>
        <w:jc w:val="both"/>
        <w:rPr>
          <w:b/>
          <w:sz w:val="24"/>
          <w:szCs w:val="24"/>
        </w:rPr>
      </w:pPr>
    </w:p>
    <w:p w:rsidR="00833E1A" w:rsidRPr="00833E1A" w:rsidRDefault="005260C0" w:rsidP="00FC00D1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833E1A">
        <w:rPr>
          <w:b/>
          <w:sz w:val="24"/>
          <w:szCs w:val="24"/>
        </w:rPr>
        <w:t>Требования к производству и качеству работ: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153-34.03.204 (РД 34.03.203) – Правила безопасности при работе с инструментом и приспособлениями</w:t>
      </w:r>
      <w:r w:rsidR="003E3597">
        <w:rPr>
          <w:sz w:val="24"/>
          <w:szCs w:val="24"/>
        </w:rPr>
        <w:t>.</w:t>
      </w:r>
    </w:p>
    <w:p w:rsidR="003E3597" w:rsidRPr="00833E1A" w:rsidRDefault="00833E1A" w:rsidP="003E3597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34.03.301-00 (РД 153-34.0-03.301-00) Правила пожарной безопасности для энергетических предприятий: (3-е изд. с изм. и доп.) / Утв. РАО «ЕЭС России» 09.03.00; 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Типовая инструкция по охране труда для слесаря по обслуживанию оборудования электростанций: / Утв. Отделом охраны труда и техники безопасности комитета электротехники Минтопэнерго РФ 26.01.93;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АО «Фирма ОРГРЭС».-М.: СПО ОРГРЭС, 1997.-15с.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34.03.702-99 (РД 153-34.0-03.702-99) Инструкция по оказанию первой помощи при несчастных случаях на производстве: / Утв. РАО «ЕЭС России» 19.07.99;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 xml:space="preserve">. Департамент генеральной инспекции по эксплуатации и финансовому аудиту; Срок действ. установлен с 01.10.99.- М.: НЦ «ЭНАС» , 1999.-80с. 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34.03.299-2001. (РД 153-34.0 – 03.299-2001) Сборник типовых инструкций по охране труда при выполнении слесарных и сборочных работ.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153- 34.03.150-2003</w:t>
      </w:r>
      <w:r w:rsidRPr="00833E1A">
        <w:rPr>
          <w:sz w:val="24"/>
          <w:szCs w:val="24"/>
        </w:rPr>
        <w:tab/>
        <w:t>Межотраслевые правила по охране труда (правила безопасности) при эксплуатации электроустановок</w:t>
      </w:r>
      <w:r w:rsidRPr="003E3597">
        <w:rPr>
          <w:sz w:val="24"/>
          <w:szCs w:val="24"/>
        </w:rPr>
        <w:t>.</w:t>
      </w:r>
    </w:p>
    <w:p w:rsidR="00833E1A" w:rsidRPr="00833E1A" w:rsidRDefault="00833E1A" w:rsidP="003E3597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</w:t>
      </w:r>
      <w:r w:rsidR="003E3597">
        <w:rPr>
          <w:sz w:val="24"/>
          <w:szCs w:val="24"/>
        </w:rPr>
        <w:t xml:space="preserve">оборудования </w:t>
      </w:r>
      <w:proofErr w:type="spellStart"/>
      <w:r w:rsidR="003E3597">
        <w:rPr>
          <w:sz w:val="24"/>
          <w:szCs w:val="24"/>
        </w:rPr>
        <w:t>энергопредприятий</w:t>
      </w:r>
      <w:proofErr w:type="spellEnd"/>
      <w:r w:rsidR="003E3597">
        <w:rPr>
          <w:sz w:val="24"/>
          <w:szCs w:val="24"/>
        </w:rPr>
        <w:t>.</w:t>
      </w:r>
    </w:p>
    <w:p w:rsidR="00F6110A" w:rsidRPr="00F6110A" w:rsidRDefault="00F6110A" w:rsidP="00F6110A">
      <w:pPr>
        <w:suppressAutoHyphens/>
        <w:ind w:left="720"/>
        <w:jc w:val="both"/>
        <w:rPr>
          <w:sz w:val="24"/>
        </w:rPr>
      </w:pPr>
      <w:r w:rsidRPr="00F6110A">
        <w:rPr>
          <w:sz w:val="24"/>
        </w:rPr>
        <w:t xml:space="preserve">Техническая документация Водоподготовка и оборудование </w:t>
      </w:r>
      <w:proofErr w:type="spellStart"/>
      <w:r w:rsidRPr="00F6110A">
        <w:rPr>
          <w:sz w:val="24"/>
        </w:rPr>
        <w:t>Grundfos</w:t>
      </w:r>
      <w:proofErr w:type="spellEnd"/>
      <w:r>
        <w:rPr>
          <w:sz w:val="24"/>
        </w:rPr>
        <w:t>.</w:t>
      </w:r>
    </w:p>
    <w:p w:rsidR="00F6110A" w:rsidRPr="00F6110A" w:rsidRDefault="00F6110A" w:rsidP="00F6110A">
      <w:pPr>
        <w:suppressAutoHyphens/>
        <w:ind w:left="720"/>
        <w:jc w:val="both"/>
        <w:rPr>
          <w:sz w:val="24"/>
        </w:rPr>
      </w:pPr>
      <w:r w:rsidRPr="00F6110A">
        <w:rPr>
          <w:sz w:val="24"/>
        </w:rPr>
        <w:t xml:space="preserve">Техническая документация Торцевые уплотнения вала насосов </w:t>
      </w:r>
      <w:proofErr w:type="spellStart"/>
      <w:r w:rsidRPr="00F6110A">
        <w:rPr>
          <w:sz w:val="24"/>
        </w:rPr>
        <w:t>Grundfos</w:t>
      </w:r>
      <w:proofErr w:type="spellEnd"/>
      <w:r>
        <w:rPr>
          <w:sz w:val="24"/>
        </w:rPr>
        <w:t>.</w:t>
      </w:r>
    </w:p>
    <w:p w:rsidR="00F6110A" w:rsidRPr="00F6110A" w:rsidRDefault="00F6110A" w:rsidP="00F6110A">
      <w:pPr>
        <w:suppressAutoHyphens/>
        <w:ind w:left="720"/>
        <w:jc w:val="both"/>
        <w:rPr>
          <w:sz w:val="24"/>
        </w:rPr>
      </w:pPr>
      <w:r w:rsidRPr="00F6110A">
        <w:rPr>
          <w:sz w:val="24"/>
        </w:rPr>
        <w:t xml:space="preserve">Техническая документация </w:t>
      </w:r>
      <w:proofErr w:type="spellStart"/>
      <w:r w:rsidRPr="00F6110A">
        <w:rPr>
          <w:sz w:val="24"/>
        </w:rPr>
        <w:t>Grundfos</w:t>
      </w:r>
      <w:proofErr w:type="spellEnd"/>
      <w:r w:rsidRPr="00F6110A">
        <w:rPr>
          <w:sz w:val="24"/>
        </w:rPr>
        <w:t xml:space="preserve"> Насосы для водоотведения Техническое пособие по дренажным и канализационным насосам</w:t>
      </w:r>
      <w:r>
        <w:rPr>
          <w:sz w:val="24"/>
        </w:rPr>
        <w:t>.</w:t>
      </w:r>
    </w:p>
    <w:p w:rsidR="00F6110A" w:rsidRPr="00F6110A" w:rsidRDefault="00F6110A" w:rsidP="00F6110A">
      <w:pPr>
        <w:suppressAutoHyphens/>
        <w:ind w:left="720"/>
        <w:jc w:val="both"/>
        <w:rPr>
          <w:sz w:val="24"/>
        </w:rPr>
      </w:pPr>
      <w:r w:rsidRPr="00F6110A">
        <w:rPr>
          <w:sz w:val="24"/>
        </w:rPr>
        <w:t xml:space="preserve">Техническая документация </w:t>
      </w:r>
      <w:proofErr w:type="spellStart"/>
      <w:r w:rsidRPr="00F6110A">
        <w:rPr>
          <w:sz w:val="24"/>
        </w:rPr>
        <w:t>Grundfos</w:t>
      </w:r>
      <w:proofErr w:type="spellEnd"/>
      <w:r w:rsidRPr="00F6110A">
        <w:rPr>
          <w:sz w:val="24"/>
        </w:rPr>
        <w:t xml:space="preserve"> Промышленное насосное оборудование</w:t>
      </w:r>
      <w:r>
        <w:rPr>
          <w:sz w:val="24"/>
        </w:rPr>
        <w:t>.</w:t>
      </w:r>
    </w:p>
    <w:p w:rsidR="00F6110A" w:rsidRDefault="00F6110A" w:rsidP="00F6110A">
      <w:pPr>
        <w:suppressAutoHyphens/>
        <w:ind w:left="720"/>
        <w:jc w:val="both"/>
        <w:rPr>
          <w:sz w:val="24"/>
        </w:rPr>
      </w:pPr>
      <w:r w:rsidRPr="00F6110A">
        <w:rPr>
          <w:sz w:val="24"/>
        </w:rPr>
        <w:t xml:space="preserve">Техническая документация </w:t>
      </w:r>
      <w:proofErr w:type="spellStart"/>
      <w:r w:rsidRPr="00F6110A">
        <w:rPr>
          <w:sz w:val="24"/>
        </w:rPr>
        <w:t>Grundfos</w:t>
      </w:r>
      <w:proofErr w:type="spellEnd"/>
      <w:r w:rsidRPr="00F6110A">
        <w:rPr>
          <w:sz w:val="24"/>
        </w:rPr>
        <w:t xml:space="preserve"> Техническое пособие по скважинным насосам Особенности установки и эксплуатации скважинных насосов</w:t>
      </w:r>
      <w:r>
        <w:rPr>
          <w:sz w:val="24"/>
        </w:rPr>
        <w:t>.</w:t>
      </w:r>
    </w:p>
    <w:p w:rsidR="00F6110A" w:rsidRPr="00F6110A" w:rsidRDefault="00F6110A" w:rsidP="00F6110A">
      <w:pPr>
        <w:suppressAutoHyphens/>
        <w:ind w:left="720"/>
        <w:jc w:val="both"/>
        <w:rPr>
          <w:sz w:val="24"/>
        </w:rPr>
      </w:pPr>
      <w:r w:rsidRPr="00F6110A">
        <w:rPr>
          <w:sz w:val="24"/>
        </w:rPr>
        <w:t>СО 34-38-20408-94 (ТУ 34-38-20408-94) Задвижки запорные для воды и пара Ду 100-400 мм рабочее давление более 6,4 МПа: Технические условия на капитальный ремонт /</w:t>
      </w:r>
      <w:proofErr w:type="spellStart"/>
      <w:r w:rsidRPr="00F6110A">
        <w:rPr>
          <w:sz w:val="24"/>
        </w:rPr>
        <w:t>Разраб</w:t>
      </w:r>
      <w:proofErr w:type="spellEnd"/>
      <w:r w:rsidRPr="00F6110A">
        <w:rPr>
          <w:sz w:val="24"/>
        </w:rPr>
        <w:t>. ЦКБ Энергоремонт; Срок действ, с 01.01.95.</w:t>
      </w:r>
    </w:p>
    <w:p w:rsidR="00F6110A" w:rsidRPr="005466AB" w:rsidRDefault="00F6110A" w:rsidP="00F6110A">
      <w:pPr>
        <w:suppressAutoHyphens/>
        <w:ind w:left="720"/>
        <w:jc w:val="both"/>
      </w:pPr>
      <w:r w:rsidRPr="00F6110A">
        <w:rPr>
          <w:sz w:val="24"/>
        </w:rPr>
        <w:t>СО 34-38-20413-95 (ТУ 34-38-20413-95) Клапаны (затворы) обратные Ду 100-400 мм: Технические условия на капитальный ремонт. /</w:t>
      </w:r>
      <w:proofErr w:type="spellStart"/>
      <w:r w:rsidRPr="00F6110A">
        <w:rPr>
          <w:sz w:val="24"/>
        </w:rPr>
        <w:t>Разраб</w:t>
      </w:r>
      <w:proofErr w:type="spellEnd"/>
      <w:r w:rsidRPr="00F6110A">
        <w:rPr>
          <w:sz w:val="24"/>
        </w:rPr>
        <w:t>. ЦКБ Энергоремонт</w:t>
      </w:r>
      <w:r w:rsidR="003E3597">
        <w:rPr>
          <w:sz w:val="24"/>
        </w:rPr>
        <w:t>.</w:t>
      </w:r>
    </w:p>
    <w:p w:rsidR="00833E1A" w:rsidRPr="00833E1A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 xml:space="preserve">СО 34.04.181-2003 – Правила организации технического обслуживания и ремонта оборудования, зданий и сооружений электростанции и сетей:/ Утв. РАО «ЕЭС России» 25.12.2003; </w:t>
      </w:r>
      <w:proofErr w:type="spellStart"/>
      <w:r w:rsidRPr="00833E1A">
        <w:rPr>
          <w:sz w:val="24"/>
          <w:szCs w:val="24"/>
        </w:rPr>
        <w:t>Разраб</w:t>
      </w:r>
      <w:proofErr w:type="spellEnd"/>
      <w:r w:rsidRPr="00833E1A">
        <w:rPr>
          <w:sz w:val="24"/>
          <w:szCs w:val="24"/>
        </w:rPr>
        <w:t>. ОАО «ЦКБ Энергоремонт»; Дата введения 2004-01-01.: М.: 2004.-446с.</w:t>
      </w:r>
    </w:p>
    <w:p w:rsidR="00FC00D1" w:rsidRDefault="00833E1A" w:rsidP="00FC00D1">
      <w:pPr>
        <w:pStyle w:val="af"/>
        <w:suppressAutoHyphens/>
        <w:jc w:val="both"/>
        <w:rPr>
          <w:sz w:val="24"/>
          <w:szCs w:val="24"/>
        </w:rPr>
      </w:pPr>
      <w:r w:rsidRPr="00833E1A">
        <w:rPr>
          <w:sz w:val="24"/>
          <w:szCs w:val="24"/>
        </w:rPr>
        <w:t>СО 153-34.20.501-2003 (РД  34.20.501-95) «Правил технической эксплуатации электрических станций</w:t>
      </w:r>
      <w:r w:rsidR="003E3597">
        <w:rPr>
          <w:sz w:val="24"/>
          <w:szCs w:val="24"/>
        </w:rPr>
        <w:t xml:space="preserve"> и сетей Российской Федерации».</w:t>
      </w:r>
    </w:p>
    <w:p w:rsidR="003E3597" w:rsidRDefault="003E3597" w:rsidP="00FC00D1">
      <w:pPr>
        <w:pStyle w:val="af"/>
        <w:suppressAutoHyphens/>
        <w:jc w:val="both"/>
        <w:rPr>
          <w:sz w:val="24"/>
          <w:szCs w:val="24"/>
        </w:rPr>
      </w:pPr>
    </w:p>
    <w:p w:rsidR="00AC784E" w:rsidRPr="00833E1A" w:rsidRDefault="00AC784E" w:rsidP="00FC00D1">
      <w:pPr>
        <w:pStyle w:val="af"/>
        <w:suppressAutoHyphens/>
        <w:jc w:val="both"/>
        <w:rPr>
          <w:sz w:val="24"/>
          <w:szCs w:val="24"/>
        </w:rPr>
      </w:pPr>
    </w:p>
    <w:p w:rsidR="005260C0" w:rsidRPr="007074E4" w:rsidRDefault="005260C0" w:rsidP="00FC00D1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7074E4">
        <w:rPr>
          <w:b/>
          <w:sz w:val="24"/>
          <w:szCs w:val="24"/>
        </w:rPr>
        <w:t>Требования к подрядной организации:</w:t>
      </w:r>
    </w:p>
    <w:p w:rsidR="00F84585" w:rsidRPr="003F5E83" w:rsidRDefault="007074E4" w:rsidP="00FC00D1">
      <w:pPr>
        <w:pStyle w:val="af"/>
        <w:suppressAutoHyphens/>
        <w:ind w:left="426"/>
        <w:jc w:val="both"/>
        <w:rPr>
          <w:sz w:val="24"/>
          <w:szCs w:val="24"/>
        </w:rPr>
      </w:pPr>
      <w:r w:rsidRPr="007074E4">
        <w:rPr>
          <w:sz w:val="24"/>
          <w:szCs w:val="24"/>
        </w:rPr>
        <w:t xml:space="preserve">- Подрядчик в </w:t>
      </w:r>
      <w:r w:rsidR="00321185">
        <w:rPr>
          <w:sz w:val="24"/>
          <w:szCs w:val="24"/>
        </w:rPr>
        <w:t>результате выполнения работ обя</w:t>
      </w:r>
      <w:r w:rsidRPr="007074E4">
        <w:rPr>
          <w:sz w:val="24"/>
          <w:szCs w:val="24"/>
        </w:rPr>
        <w:t>зан обеспечить восстановление нормативных эксплуатационных характеристик оборудования в соответствии с требованиями НТД.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715463" w:rsidRDefault="00715463" w:rsidP="005C11EE">
      <w:pPr>
        <w:suppressAutoHyphens/>
        <w:jc w:val="both"/>
        <w:rPr>
          <w:b/>
          <w:sz w:val="24"/>
          <w:szCs w:val="24"/>
        </w:rPr>
      </w:pPr>
    </w:p>
    <w:p w:rsidR="00FE25B2" w:rsidRPr="00546BED" w:rsidRDefault="005260C0" w:rsidP="005C11EE">
      <w:pPr>
        <w:suppressAutoHyphens/>
        <w:jc w:val="both"/>
        <w:rPr>
          <w:b/>
          <w:sz w:val="24"/>
          <w:szCs w:val="24"/>
        </w:rPr>
      </w:pPr>
      <w:r w:rsidRPr="00546BED"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546BED">
        <w:rPr>
          <w:b/>
          <w:sz w:val="24"/>
          <w:szCs w:val="24"/>
        </w:rPr>
        <w:t>:</w:t>
      </w:r>
    </w:p>
    <w:p w:rsidR="00FE25B2" w:rsidRPr="0039160B" w:rsidRDefault="00FE25B2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 xml:space="preserve">основной персонал подрядной организации должен обладать необходимыми профессиональными знаниями и опытом работы иметь опыт работы по ремонту </w:t>
      </w:r>
      <w:r w:rsidR="00F6110A" w:rsidRPr="00F6110A">
        <w:rPr>
          <w:sz w:val="24"/>
        </w:rPr>
        <w:t>средств контроля и управления оборудования электростанций</w:t>
      </w:r>
      <w:r w:rsidRPr="00F6110A">
        <w:rPr>
          <w:sz w:val="32"/>
          <w:szCs w:val="24"/>
        </w:rPr>
        <w:t xml:space="preserve"> </w:t>
      </w:r>
      <w:r w:rsidRPr="0039160B">
        <w:rPr>
          <w:sz w:val="24"/>
          <w:szCs w:val="24"/>
        </w:rPr>
        <w:t>не менее 5 лет;</w:t>
      </w:r>
    </w:p>
    <w:p w:rsidR="004A6563" w:rsidRPr="0039160B" w:rsidRDefault="004A6563" w:rsidP="004A6563">
      <w:pPr>
        <w:widowControl/>
        <w:numPr>
          <w:ilvl w:val="0"/>
          <w:numId w:val="17"/>
        </w:numPr>
        <w:tabs>
          <w:tab w:val="num" w:pos="426"/>
          <w:tab w:val="num" w:pos="1224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39160B">
        <w:rPr>
          <w:sz w:val="24"/>
          <w:szCs w:val="24"/>
        </w:rPr>
        <w:t>иметь действующие на территории Российской Федерации необходимые для выполнения работ на весь срок действия договора свидетельства  СРО о допуске к работам по ремонту и  пусконаладочным  работам на технологическом оборудовании объектов капитального строительства, которые оказывают влияние</w:t>
      </w:r>
      <w:r w:rsidR="009A0C36">
        <w:rPr>
          <w:sz w:val="24"/>
          <w:szCs w:val="24"/>
        </w:rPr>
        <w:t xml:space="preserve"> на безопасность особо опасным объектам</w:t>
      </w:r>
      <w:r w:rsidRPr="0039160B">
        <w:rPr>
          <w:sz w:val="24"/>
          <w:szCs w:val="24"/>
        </w:rPr>
        <w:t xml:space="preserve"> капитального строительства: раздел II</w:t>
      </w:r>
      <w:r w:rsidR="00EB45A5">
        <w:rPr>
          <w:sz w:val="24"/>
          <w:szCs w:val="24"/>
        </w:rPr>
        <w:t>I, п\</w:t>
      </w:r>
      <w:proofErr w:type="gramStart"/>
      <w:r w:rsidR="00EB45A5">
        <w:rPr>
          <w:sz w:val="24"/>
          <w:szCs w:val="24"/>
        </w:rPr>
        <w:t>п</w:t>
      </w:r>
      <w:proofErr w:type="gramEnd"/>
      <w:r w:rsidR="00EB45A5">
        <w:rPr>
          <w:sz w:val="24"/>
          <w:szCs w:val="24"/>
        </w:rPr>
        <w:t xml:space="preserve">. </w:t>
      </w:r>
      <w:r w:rsidR="00465305">
        <w:rPr>
          <w:sz w:val="24"/>
          <w:szCs w:val="24"/>
        </w:rPr>
        <w:t xml:space="preserve"> 23</w:t>
      </w:r>
      <w:r w:rsidR="002649D3">
        <w:rPr>
          <w:sz w:val="24"/>
          <w:szCs w:val="24"/>
        </w:rPr>
        <w:t>.</w:t>
      </w:r>
      <w:r w:rsidR="00465305">
        <w:rPr>
          <w:sz w:val="24"/>
          <w:szCs w:val="24"/>
        </w:rPr>
        <w:t>3</w:t>
      </w:r>
      <w:r w:rsidR="002649D3">
        <w:rPr>
          <w:sz w:val="24"/>
          <w:szCs w:val="24"/>
        </w:rPr>
        <w:t xml:space="preserve"> </w:t>
      </w:r>
      <w:r w:rsidRPr="0039160B">
        <w:rPr>
          <w:sz w:val="24"/>
          <w:szCs w:val="24"/>
        </w:rPr>
        <w:t xml:space="preserve"> «Перечня видов работ…» утв. Приказом № 624 от 30.12.2009г. Министерства регионального развития РФ.  Объект, согласно ст. 48.1 Градостроительного кодекса РФ, относится </w:t>
      </w:r>
      <w:proofErr w:type="gramStart"/>
      <w:r w:rsidRPr="0039160B">
        <w:rPr>
          <w:sz w:val="24"/>
          <w:szCs w:val="24"/>
        </w:rPr>
        <w:t>к</w:t>
      </w:r>
      <w:proofErr w:type="gramEnd"/>
      <w:r w:rsidRPr="0039160B">
        <w:rPr>
          <w:sz w:val="24"/>
          <w:szCs w:val="24"/>
        </w:rPr>
        <w:t xml:space="preserve"> особо опасным, техничес</w:t>
      </w:r>
      <w:r w:rsidR="003503D4">
        <w:rPr>
          <w:sz w:val="24"/>
          <w:szCs w:val="24"/>
        </w:rPr>
        <w:t>ки сложным</w:t>
      </w:r>
      <w:r w:rsidRPr="0039160B">
        <w:rPr>
          <w:sz w:val="24"/>
          <w:szCs w:val="24"/>
        </w:rPr>
        <w:t>.</w:t>
      </w:r>
    </w:p>
    <w:p w:rsidR="00FA355F" w:rsidRPr="00546BED" w:rsidRDefault="00FA355F" w:rsidP="00FE25B2">
      <w:pPr>
        <w:widowControl/>
        <w:numPr>
          <w:ilvl w:val="0"/>
          <w:numId w:val="17"/>
        </w:numPr>
        <w:tabs>
          <w:tab w:val="num" w:pos="426"/>
        </w:tabs>
        <w:autoSpaceDE/>
        <w:autoSpaceDN/>
        <w:adjustRightInd/>
        <w:ind w:left="426" w:hanging="426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применяемых материалов требованиям ГОСТ и ТУ и наличие сертификатов, удостоверяющих их качество;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персонал подрядной организации должен </w:t>
      </w:r>
      <w:r w:rsidRPr="00546BED">
        <w:rPr>
          <w:rStyle w:val="FontStyle51"/>
          <w:sz w:val="24"/>
          <w:szCs w:val="24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rStyle w:val="FontStyle51"/>
          <w:sz w:val="24"/>
          <w:szCs w:val="24"/>
        </w:rPr>
      </w:pPr>
      <w:r w:rsidRPr="00546BED">
        <w:rPr>
          <w:sz w:val="24"/>
          <w:szCs w:val="24"/>
        </w:rPr>
        <w:t xml:space="preserve">обеспечить соблюдение </w:t>
      </w:r>
      <w:r w:rsidRPr="00546BED">
        <w:rPr>
          <w:rStyle w:val="FontStyle51"/>
          <w:sz w:val="24"/>
          <w:szCs w:val="24"/>
        </w:rPr>
        <w:t xml:space="preserve"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546BED">
        <w:rPr>
          <w:rStyle w:val="FontStyle51"/>
          <w:sz w:val="24"/>
          <w:szCs w:val="24"/>
          <w:lang w:val="en-US"/>
        </w:rPr>
        <w:t>I</w:t>
      </w:r>
      <w:r w:rsidRPr="00546BED">
        <w:rPr>
          <w:rStyle w:val="FontStyle51"/>
          <w:sz w:val="24"/>
          <w:szCs w:val="24"/>
        </w:rPr>
        <w:t>-</w:t>
      </w:r>
      <w:r w:rsidRPr="00546BED">
        <w:rPr>
          <w:rStyle w:val="FontStyle51"/>
          <w:sz w:val="24"/>
          <w:szCs w:val="24"/>
          <w:lang w:val="en-US"/>
        </w:rPr>
        <w:t>IV</w:t>
      </w:r>
      <w:r w:rsidRPr="00546BED">
        <w:rPr>
          <w:rStyle w:val="FontStyle51"/>
          <w:sz w:val="24"/>
          <w:szCs w:val="24"/>
        </w:rPr>
        <w:t xml:space="preserve"> классов опасности;</w:t>
      </w:r>
    </w:p>
    <w:p w:rsidR="00FA355F" w:rsidRPr="00546BED" w:rsidRDefault="00FA355F" w:rsidP="00FE25B2">
      <w:pPr>
        <w:widowControl/>
        <w:numPr>
          <w:ilvl w:val="0"/>
          <w:numId w:val="21"/>
        </w:numPr>
        <w:tabs>
          <w:tab w:val="num" w:pos="426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546BED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A355F" w:rsidRPr="00546BED" w:rsidRDefault="00FA355F" w:rsidP="00FE25B2">
      <w:pPr>
        <w:pStyle w:val="a2"/>
        <w:numPr>
          <w:ilvl w:val="0"/>
          <w:numId w:val="21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546BED">
        <w:rPr>
          <w:rFonts w:ascii="Times New Roman" w:hAnsi="Times New Roman"/>
          <w:sz w:val="24"/>
          <w:szCs w:val="24"/>
        </w:rPr>
        <w:t>привлечение субподрядных организаций к выполнению работ Подрядчик должен  согласовывать с Заказчиком.</w:t>
      </w:r>
    </w:p>
    <w:p w:rsidR="00010F53" w:rsidRPr="00950A8A" w:rsidRDefault="00010F53" w:rsidP="003503D4">
      <w:pPr>
        <w:widowControl/>
        <w:autoSpaceDE/>
        <w:autoSpaceDN/>
        <w:adjustRightInd/>
        <w:rPr>
          <w:b/>
          <w:sz w:val="24"/>
          <w:szCs w:val="24"/>
        </w:rPr>
      </w:pPr>
    </w:p>
    <w:p w:rsidR="0064690E" w:rsidRPr="00643129" w:rsidRDefault="003503D4" w:rsidP="003503D4">
      <w:pPr>
        <w:widowControl/>
        <w:autoSpaceDE/>
        <w:autoSpaceDN/>
        <w:adjustRightInd/>
        <w:rPr>
          <w:b/>
          <w:sz w:val="24"/>
          <w:szCs w:val="24"/>
        </w:rPr>
      </w:pPr>
      <w:r w:rsidRPr="003503D4">
        <w:rPr>
          <w:b/>
          <w:sz w:val="24"/>
          <w:szCs w:val="24"/>
        </w:rPr>
        <w:t>2.2. Специальные требования: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Требования Заказчика к персоналу и к подрядной организации: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желательно иметь в Санкт-Петербурге или Ленинградской области производственно-техническую базу, обеспечивающую возможность выполнения заявленных ремонтных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располагать кадрами, обладающими соответствующей квалификацией для осуществления работ по ремонту</w:t>
      </w:r>
      <w:r w:rsidR="0055240B" w:rsidRPr="0055240B">
        <w:rPr>
          <w:sz w:val="24"/>
        </w:rPr>
        <w:t xml:space="preserve"> оборудования водоподготовительных и очистных установок (дипломированными производители работ с опытом работы не менее 3-х последних лет по указанному профилю</w:t>
      </w:r>
      <w:r w:rsidRPr="003503D4">
        <w:rPr>
          <w:sz w:val="24"/>
          <w:szCs w:val="24"/>
        </w:rPr>
        <w:t>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</w:t>
      </w:r>
      <w:proofErr w:type="gramStart"/>
      <w:r w:rsidRPr="003503D4">
        <w:rPr>
          <w:sz w:val="24"/>
          <w:szCs w:val="24"/>
        </w:rPr>
        <w:t>и-</w:t>
      </w:r>
      <w:proofErr w:type="gramEnd"/>
      <w:r w:rsidRPr="003503D4">
        <w:rPr>
          <w:sz w:val="24"/>
          <w:szCs w:val="24"/>
        </w:rPr>
        <w:t xml:space="preserve"> подрядчика;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устройство лесов и подмостей;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и т.п.);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самостоятельно выполнять транспортное обеспечение ремонтных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F84585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организовать своевременное оформление и ведение ремонтной, исполнительной документации, составление при необходимости проектов производства работ, актов на скрытые работы;</w:t>
      </w:r>
    </w:p>
    <w:p w:rsidR="00010F53" w:rsidRPr="00643129" w:rsidRDefault="00010F53" w:rsidP="003503D4">
      <w:pPr>
        <w:widowControl/>
        <w:autoSpaceDE/>
        <w:autoSpaceDN/>
        <w:adjustRightInd/>
        <w:rPr>
          <w:sz w:val="24"/>
          <w:szCs w:val="24"/>
        </w:rPr>
      </w:pPr>
    </w:p>
    <w:p w:rsidR="0064690E" w:rsidRPr="00643129" w:rsidRDefault="003503D4" w:rsidP="003503D4">
      <w:pPr>
        <w:widowControl/>
        <w:autoSpaceDE/>
        <w:autoSpaceDN/>
        <w:adjustRightInd/>
        <w:rPr>
          <w:b/>
          <w:sz w:val="24"/>
          <w:szCs w:val="24"/>
        </w:rPr>
      </w:pPr>
      <w:r w:rsidRPr="003503D4">
        <w:rPr>
          <w:b/>
          <w:sz w:val="24"/>
          <w:szCs w:val="24"/>
        </w:rPr>
        <w:t>2.3. Требования к подрядчикам при привлечении субподрядчиков: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Требования Заказчика к субподрядной организации: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при планирующемся привлечении для выполнения работ Субподрядчиков Подрядчик должен иметь сертификаты добровольных систем сертификации  (СРО) на исполнение функций генерального подрядчика;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503D4" w:rsidRPr="003503D4" w:rsidRDefault="003503D4" w:rsidP="003503D4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3503D4">
        <w:rPr>
          <w:sz w:val="24"/>
          <w:szCs w:val="24"/>
        </w:rPr>
        <w:t>предквалификационной</w:t>
      </w:r>
      <w:proofErr w:type="spellEnd"/>
      <w:r w:rsidRPr="003503D4">
        <w:rPr>
          <w:sz w:val="24"/>
          <w:szCs w:val="24"/>
        </w:rPr>
        <w:t xml:space="preserve"> документации Организатора открытого запроса предложения;</w:t>
      </w:r>
    </w:p>
    <w:p w:rsidR="0064690E" w:rsidRDefault="003503D4" w:rsidP="00643129">
      <w:pPr>
        <w:widowControl/>
        <w:autoSpaceDE/>
        <w:autoSpaceDN/>
        <w:adjustRightInd/>
        <w:rPr>
          <w:sz w:val="24"/>
          <w:szCs w:val="24"/>
        </w:rPr>
      </w:pPr>
      <w:r w:rsidRPr="003503D4">
        <w:rPr>
          <w:sz w:val="24"/>
          <w:szCs w:val="24"/>
        </w:rPr>
        <w:t>-</w:t>
      </w:r>
      <w:r w:rsidRPr="003503D4">
        <w:rPr>
          <w:sz w:val="24"/>
          <w:szCs w:val="24"/>
        </w:rPr>
        <w:tab/>
        <w:t>Организатор открытого запроса предложения оставляет за собой право отклонить любого из предложенных Субподрядчиков.</w:t>
      </w:r>
      <w:bookmarkEnd w:id="6"/>
      <w:bookmarkEnd w:id="7"/>
      <w:bookmarkEnd w:id="8"/>
      <w:bookmarkEnd w:id="9"/>
      <w:bookmarkEnd w:id="10"/>
    </w:p>
    <w:p w:rsidR="00AC784E" w:rsidRPr="00643129" w:rsidRDefault="00AC784E" w:rsidP="00643129">
      <w:pPr>
        <w:widowControl/>
        <w:autoSpaceDE/>
        <w:autoSpaceDN/>
        <w:adjustRightInd/>
        <w:rPr>
          <w:sz w:val="24"/>
          <w:szCs w:val="24"/>
        </w:rPr>
      </w:pPr>
    </w:p>
    <w:p w:rsidR="0064690E" w:rsidRPr="00010F53" w:rsidRDefault="005260C0" w:rsidP="00010F53">
      <w:pPr>
        <w:pStyle w:val="af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010F53">
        <w:rPr>
          <w:b/>
          <w:sz w:val="24"/>
          <w:szCs w:val="24"/>
        </w:rPr>
        <w:t>Запасные части и материалы:</w:t>
      </w:r>
    </w:p>
    <w:p w:rsidR="00010F53" w:rsidRPr="00010F53" w:rsidRDefault="00010F53" w:rsidP="00010F53">
      <w:pPr>
        <w:suppressAutoHyphens/>
        <w:jc w:val="both"/>
        <w:rPr>
          <w:b/>
          <w:sz w:val="24"/>
          <w:szCs w:val="24"/>
        </w:rPr>
      </w:pPr>
    </w:p>
    <w:p w:rsidR="00002B49" w:rsidRDefault="005260C0" w:rsidP="00002B49">
      <w:pPr>
        <w:suppressAutoHyphens/>
        <w:jc w:val="both"/>
        <w:rPr>
          <w:sz w:val="24"/>
          <w:szCs w:val="24"/>
        </w:rPr>
      </w:pPr>
      <w:r w:rsidRPr="00010F53">
        <w:rPr>
          <w:sz w:val="24"/>
          <w:szCs w:val="24"/>
        </w:rPr>
        <w:t>3.1.</w:t>
      </w:r>
      <w:r w:rsidRPr="00E268A4">
        <w:rPr>
          <w:i/>
          <w:sz w:val="24"/>
          <w:szCs w:val="24"/>
        </w:rPr>
        <w:t xml:space="preserve"> </w:t>
      </w:r>
      <w:r w:rsidR="00002B49" w:rsidRPr="00002B49">
        <w:rPr>
          <w:sz w:val="24"/>
          <w:szCs w:val="24"/>
        </w:rPr>
        <w:t xml:space="preserve">Для </w:t>
      </w:r>
      <w:r w:rsidR="00321185">
        <w:rPr>
          <w:sz w:val="24"/>
          <w:szCs w:val="24"/>
        </w:rPr>
        <w:t>выполнения заявляемых на открытый запрос предложения</w:t>
      </w:r>
      <w:r w:rsidR="00002B49" w:rsidRPr="00002B49">
        <w:rPr>
          <w:sz w:val="24"/>
          <w:szCs w:val="24"/>
        </w:rPr>
        <w:t xml:space="preserve"> объемов ремонтных работ Подрядчик поставляет материалы:                                                                                                                                 </w:t>
      </w:r>
    </w:p>
    <w:p w:rsidR="00002B49" w:rsidRPr="00002B49" w:rsidRDefault="00002B49" w:rsidP="00002B49">
      <w:pPr>
        <w:suppressAutoHyphens/>
        <w:jc w:val="both"/>
        <w:rPr>
          <w:sz w:val="24"/>
          <w:szCs w:val="24"/>
        </w:rPr>
      </w:pPr>
      <w:r w:rsidRPr="00002B49">
        <w:rPr>
          <w:sz w:val="24"/>
          <w:szCs w:val="24"/>
        </w:rPr>
        <w:t>Примерный перечень расходных материалов</w:t>
      </w:r>
    </w:p>
    <w:tbl>
      <w:tblPr>
        <w:tblW w:w="10020" w:type="dxa"/>
        <w:tblInd w:w="93" w:type="dxa"/>
        <w:tblLook w:val="04A0" w:firstRow="1" w:lastRow="0" w:firstColumn="1" w:lastColumn="0" w:noHBand="0" w:noVBand="1"/>
      </w:tblPr>
      <w:tblGrid>
        <w:gridCol w:w="720"/>
        <w:gridCol w:w="7380"/>
        <w:gridCol w:w="960"/>
        <w:gridCol w:w="960"/>
      </w:tblGrid>
      <w:tr w:rsidR="00AA798C" w:rsidRPr="00AA798C" w:rsidTr="00AA798C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 xml:space="preserve">№ </w:t>
            </w:r>
            <w:proofErr w:type="gramStart"/>
            <w:r w:rsidRPr="00AA798C">
              <w:rPr>
                <w:sz w:val="24"/>
              </w:rPr>
              <w:t>п</w:t>
            </w:r>
            <w:proofErr w:type="gramEnd"/>
            <w:r w:rsidRPr="00AA798C">
              <w:rPr>
                <w:sz w:val="24"/>
              </w:rPr>
              <w:t>/п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sz w:val="24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98C" w:rsidRPr="00AA798C" w:rsidRDefault="00AA798C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A798C">
              <w:rPr>
                <w:bCs/>
                <w:sz w:val="24"/>
              </w:rPr>
              <w:t>кол-во</w:t>
            </w:r>
          </w:p>
        </w:tc>
      </w:tr>
      <w:tr w:rsidR="00EF5515" w:rsidRPr="00AA798C" w:rsidTr="00387F3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2D006F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314E58" w:rsidRDefault="00EF5515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14E58">
              <w:rPr>
                <w:sz w:val="24"/>
                <w:szCs w:val="24"/>
              </w:rPr>
              <w:t xml:space="preserve">Дисковый </w:t>
            </w:r>
            <w:proofErr w:type="spellStart"/>
            <w:r w:rsidRPr="00314E58">
              <w:rPr>
                <w:sz w:val="24"/>
                <w:szCs w:val="24"/>
              </w:rPr>
              <w:t>межфланцевый</w:t>
            </w:r>
            <w:proofErr w:type="spellEnd"/>
            <w:r w:rsidRPr="00314E58">
              <w:rPr>
                <w:sz w:val="24"/>
                <w:szCs w:val="24"/>
              </w:rPr>
              <w:t xml:space="preserve"> затвор Ø100 мм с </w:t>
            </w:r>
            <w:proofErr w:type="spellStart"/>
            <w:r w:rsidRPr="00314E58">
              <w:rPr>
                <w:sz w:val="24"/>
                <w:szCs w:val="24"/>
              </w:rPr>
              <w:t>пневмоприводо</w:t>
            </w:r>
            <w:r w:rsidR="00010F53" w:rsidRPr="00314E58">
              <w:rPr>
                <w:sz w:val="24"/>
                <w:szCs w:val="24"/>
              </w:rPr>
              <w:t>м</w:t>
            </w:r>
            <w:proofErr w:type="spellEnd"/>
            <w:r w:rsidR="00010F53" w:rsidRPr="00314E58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515" w:rsidRPr="00314E58" w:rsidRDefault="00EF5515">
            <w:r w:rsidRPr="00314E58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314E58" w:rsidRDefault="00010F53" w:rsidP="00E011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14E58">
              <w:rPr>
                <w:sz w:val="24"/>
                <w:szCs w:val="24"/>
              </w:rPr>
              <w:t>2</w:t>
            </w:r>
          </w:p>
        </w:tc>
      </w:tr>
      <w:tr w:rsidR="00EF5515" w:rsidRPr="00AA798C" w:rsidTr="00387F3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2D006F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314E58" w:rsidRDefault="00010F53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14E58">
              <w:rPr>
                <w:sz w:val="24"/>
                <w:szCs w:val="24"/>
              </w:rPr>
              <w:t xml:space="preserve">Дисковый </w:t>
            </w:r>
            <w:proofErr w:type="spellStart"/>
            <w:r w:rsidRPr="00314E58">
              <w:rPr>
                <w:sz w:val="24"/>
                <w:szCs w:val="24"/>
              </w:rPr>
              <w:t>межфланцевый</w:t>
            </w:r>
            <w:proofErr w:type="spellEnd"/>
            <w:r w:rsidRPr="00314E58">
              <w:rPr>
                <w:sz w:val="24"/>
                <w:szCs w:val="24"/>
              </w:rPr>
              <w:t xml:space="preserve"> затвор Ø100 мм с ручным приводом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515" w:rsidRPr="00314E58" w:rsidRDefault="00EF5515">
            <w:r w:rsidRPr="00314E58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314E58" w:rsidRDefault="00010F53" w:rsidP="00E011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14E58">
              <w:rPr>
                <w:sz w:val="24"/>
                <w:szCs w:val="24"/>
              </w:rPr>
              <w:t>1</w:t>
            </w:r>
          </w:p>
        </w:tc>
      </w:tr>
      <w:tr w:rsidR="00EF5515" w:rsidRPr="00AA798C" w:rsidTr="00387F3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2D006F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C87C81" w:rsidRDefault="00C87C81" w:rsidP="00C87C81">
            <w:pPr>
              <w:rPr>
                <w:color w:val="000000"/>
              </w:rPr>
            </w:pPr>
            <w:r w:rsidRPr="00C87C81">
              <w:rPr>
                <w:sz w:val="24"/>
                <w:szCs w:val="24"/>
              </w:rPr>
              <w:t>Нагнетатель станции дозирования кислоты (н</w:t>
            </w:r>
            <w:r w:rsidR="00010F53" w:rsidRPr="00C87C81">
              <w:rPr>
                <w:sz w:val="24"/>
                <w:szCs w:val="24"/>
              </w:rPr>
              <w:t>асос</w:t>
            </w:r>
            <w:r w:rsidRPr="00C87C81">
              <w:rPr>
                <w:sz w:val="24"/>
                <w:szCs w:val="24"/>
              </w:rPr>
              <w:t xml:space="preserve"> типа</w:t>
            </w:r>
            <w:r w:rsidR="00010F53" w:rsidRPr="00C87C81">
              <w:rPr>
                <w:sz w:val="24"/>
                <w:szCs w:val="24"/>
              </w:rPr>
              <w:t xml:space="preserve"> </w:t>
            </w:r>
            <w:r w:rsidR="00010F53" w:rsidRPr="00C87C81">
              <w:rPr>
                <w:color w:val="000000"/>
                <w:sz w:val="22"/>
                <w:lang w:val="en-US"/>
              </w:rPr>
              <w:t>DME</w:t>
            </w:r>
            <w:r w:rsidR="00010F53" w:rsidRPr="00C87C81">
              <w:rPr>
                <w:color w:val="000000"/>
                <w:sz w:val="22"/>
              </w:rPr>
              <w:t xml:space="preserve"> 60-10</w:t>
            </w:r>
            <w:r w:rsidR="00010F53" w:rsidRPr="00C87C81">
              <w:rPr>
                <w:color w:val="000000"/>
                <w:sz w:val="22"/>
                <w:lang w:val="en-US"/>
              </w:rPr>
              <w:t>AR</w:t>
            </w:r>
            <w:r w:rsidR="00010F53" w:rsidRPr="00C87C81">
              <w:rPr>
                <w:color w:val="000000"/>
                <w:sz w:val="22"/>
              </w:rPr>
              <w:t>-</w:t>
            </w:r>
            <w:r w:rsidR="00010F53" w:rsidRPr="00C87C81">
              <w:rPr>
                <w:color w:val="000000"/>
                <w:sz w:val="22"/>
                <w:lang w:val="en-US"/>
              </w:rPr>
              <w:t>PP</w:t>
            </w:r>
            <w:r w:rsidR="00010F53" w:rsidRPr="00C87C81">
              <w:rPr>
                <w:color w:val="000000"/>
                <w:sz w:val="22"/>
              </w:rPr>
              <w:t>/</w:t>
            </w:r>
            <w:r w:rsidR="00010F53" w:rsidRPr="00C87C81">
              <w:rPr>
                <w:color w:val="000000"/>
                <w:sz w:val="22"/>
                <w:lang w:val="en-US"/>
              </w:rPr>
              <w:t>E</w:t>
            </w:r>
            <w:r w:rsidR="00010F53" w:rsidRPr="00C87C81">
              <w:rPr>
                <w:color w:val="000000"/>
                <w:sz w:val="22"/>
              </w:rPr>
              <w:t>/</w:t>
            </w:r>
            <w:r w:rsidR="00010F53" w:rsidRPr="00C87C81">
              <w:rPr>
                <w:color w:val="000000"/>
                <w:sz w:val="22"/>
                <w:lang w:val="en-US"/>
              </w:rPr>
              <w:t>C</w:t>
            </w:r>
            <w:r w:rsidR="00010F53" w:rsidRPr="00C87C81">
              <w:rPr>
                <w:color w:val="000000"/>
                <w:sz w:val="22"/>
              </w:rPr>
              <w:t>-</w:t>
            </w:r>
            <w:r w:rsidR="00010F53" w:rsidRPr="00C87C81">
              <w:rPr>
                <w:color w:val="000000"/>
                <w:sz w:val="22"/>
                <w:lang w:val="en-US"/>
              </w:rPr>
              <w:t>F</w:t>
            </w:r>
            <w:r w:rsidR="00010F53" w:rsidRPr="00C87C81">
              <w:rPr>
                <w:color w:val="000000"/>
                <w:sz w:val="22"/>
              </w:rPr>
              <w:t>31</w:t>
            </w:r>
            <w:r w:rsidR="00010F53" w:rsidRPr="00C87C81">
              <w:rPr>
                <w:color w:val="000000"/>
                <w:sz w:val="22"/>
                <w:lang w:val="en-US"/>
              </w:rPr>
              <w:t>QQF</w:t>
            </w:r>
            <w:r w:rsidR="003E3597" w:rsidRPr="00C87C81">
              <w:rPr>
                <w:color w:val="000000"/>
                <w:sz w:val="22"/>
              </w:rPr>
              <w:t>)</w:t>
            </w:r>
            <w:r w:rsidRPr="00C87C81">
              <w:rPr>
                <w:color w:val="000000"/>
                <w:sz w:val="22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515" w:rsidRPr="00C87C81" w:rsidRDefault="00EF5515">
            <w:r w:rsidRPr="00C87C81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C87C81" w:rsidRDefault="00010F53" w:rsidP="00E011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87C81">
              <w:rPr>
                <w:sz w:val="24"/>
                <w:szCs w:val="24"/>
              </w:rPr>
              <w:t>1</w:t>
            </w:r>
          </w:p>
        </w:tc>
      </w:tr>
      <w:tr w:rsidR="00EF5515" w:rsidRPr="00AA798C" w:rsidTr="00387F3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2D006F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010F53" w:rsidRDefault="00010F53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Клапан обратный шаровой </w:t>
            </w:r>
            <w:r>
              <w:rPr>
                <w:sz w:val="24"/>
                <w:szCs w:val="24"/>
                <w:lang w:val="en-US"/>
              </w:rPr>
              <w:t>GF</w:t>
            </w:r>
            <w:r w:rsidRPr="00010F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EPDM</w:t>
            </w:r>
            <w:r w:rsidRPr="00010F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Ø25 (муфт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оед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515" w:rsidRDefault="00EF5515">
            <w:r w:rsidRPr="00B13250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010F53" w:rsidP="00E011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5515" w:rsidRPr="00AA798C" w:rsidTr="00387F3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2D006F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010F53" w:rsidRDefault="00010F53" w:rsidP="00FC2BF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Клапан приёмный </w:t>
            </w:r>
            <w:r>
              <w:rPr>
                <w:sz w:val="24"/>
                <w:szCs w:val="24"/>
                <w:lang w:val="en-US"/>
              </w:rPr>
              <w:t>DN</w:t>
            </w:r>
            <w:r w:rsidRPr="00010F5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HH</w:t>
            </w:r>
            <w:r w:rsidRPr="00010F5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</w:t>
            </w:r>
            <w:r w:rsidRPr="00010F5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C</w:t>
            </w:r>
            <w:r w:rsidRPr="00010F53">
              <w:rPr>
                <w:sz w:val="24"/>
                <w:szCs w:val="24"/>
              </w:rPr>
              <w:t xml:space="preserve"> 19/27-25/34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515" w:rsidRDefault="00EF5515">
            <w:r w:rsidRPr="00B13250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010F53" w:rsidP="00E011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5515" w:rsidRPr="00AA798C" w:rsidTr="00387F3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2D006F" w:rsidP="00AA798C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010F53" w:rsidP="00010F5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Клапан приёмный </w:t>
            </w:r>
            <w:r>
              <w:rPr>
                <w:sz w:val="24"/>
                <w:szCs w:val="24"/>
                <w:lang w:val="en-US"/>
              </w:rPr>
              <w:t>DN</w:t>
            </w:r>
            <w:r w:rsidRPr="00010F5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HH</w:t>
            </w:r>
            <w:r w:rsidRPr="00010F5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EPDM</w:t>
            </w:r>
            <w:r w:rsidRPr="00010F53">
              <w:rPr>
                <w:sz w:val="24"/>
                <w:szCs w:val="24"/>
              </w:rPr>
              <w:t xml:space="preserve"> 19/27-25/34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515" w:rsidRDefault="00EF5515">
            <w:r w:rsidRPr="00B13250">
              <w:rPr>
                <w:sz w:val="24"/>
                <w:szCs w:val="24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515" w:rsidRPr="00FC2BF2" w:rsidRDefault="00010F53" w:rsidP="00E0113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BA3151" w:rsidRPr="00E268A4" w:rsidRDefault="00BA3151" w:rsidP="005C11EE">
      <w:pPr>
        <w:suppressAutoHyphens/>
        <w:jc w:val="both"/>
        <w:rPr>
          <w:i/>
          <w:sz w:val="24"/>
          <w:szCs w:val="24"/>
        </w:rPr>
      </w:pPr>
    </w:p>
    <w:p w:rsidR="005260C0" w:rsidRPr="001F14A4" w:rsidRDefault="005260C0" w:rsidP="005C11EE">
      <w:pPr>
        <w:suppressAutoHyphens/>
        <w:jc w:val="both"/>
        <w:rPr>
          <w:sz w:val="24"/>
          <w:szCs w:val="24"/>
        </w:rPr>
      </w:pPr>
      <w:r w:rsidRPr="001F14A4">
        <w:rPr>
          <w:sz w:val="24"/>
          <w:szCs w:val="24"/>
        </w:rPr>
        <w:t>3.</w:t>
      </w:r>
      <w:r w:rsidR="007A33B6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. Перечни запасных частей и материалов уточняются в соответствии со сметой к договору и уточненной ведомост</w:t>
      </w:r>
      <w:r w:rsidR="00AB4512" w:rsidRPr="001F14A4">
        <w:rPr>
          <w:sz w:val="24"/>
          <w:szCs w:val="24"/>
        </w:rPr>
        <w:t>ью</w:t>
      </w:r>
      <w:r w:rsidRPr="001F14A4">
        <w:rPr>
          <w:sz w:val="24"/>
          <w:szCs w:val="24"/>
        </w:rPr>
        <w:t xml:space="preserve"> согласно С</w:t>
      </w:r>
      <w:r w:rsidR="0013789A" w:rsidRPr="001F14A4">
        <w:rPr>
          <w:sz w:val="24"/>
          <w:szCs w:val="24"/>
        </w:rPr>
        <w:t>О</w:t>
      </w:r>
      <w:r w:rsidRPr="001F14A4">
        <w:rPr>
          <w:sz w:val="24"/>
          <w:szCs w:val="24"/>
        </w:rPr>
        <w:t xml:space="preserve"> 34.04.181-200</w:t>
      </w:r>
      <w:r w:rsidR="0013789A" w:rsidRPr="001F14A4">
        <w:rPr>
          <w:sz w:val="24"/>
          <w:szCs w:val="24"/>
        </w:rPr>
        <w:t>3</w:t>
      </w:r>
      <w:r w:rsidRPr="001F14A4">
        <w:rPr>
          <w:sz w:val="24"/>
          <w:szCs w:val="24"/>
        </w:rPr>
        <w:t>, в пределах стоимости оферты</w:t>
      </w:r>
      <w:r w:rsidR="00AB4512" w:rsidRPr="001F14A4">
        <w:rPr>
          <w:sz w:val="24"/>
          <w:szCs w:val="24"/>
        </w:rPr>
        <w:t>.</w:t>
      </w:r>
    </w:p>
    <w:p w:rsidR="005260C0" w:rsidRDefault="005260C0" w:rsidP="005C11EE">
      <w:pPr>
        <w:suppressAutoHyphens/>
        <w:jc w:val="both"/>
        <w:rPr>
          <w:sz w:val="24"/>
          <w:szCs w:val="24"/>
        </w:rPr>
      </w:pPr>
    </w:p>
    <w:p w:rsidR="00AC43E1" w:rsidRPr="00E268A4" w:rsidRDefault="00AC43E1" w:rsidP="005C11EE">
      <w:pPr>
        <w:suppressAutoHyphens/>
        <w:jc w:val="both"/>
        <w:rPr>
          <w:sz w:val="24"/>
          <w:szCs w:val="24"/>
        </w:rPr>
      </w:pPr>
    </w:p>
    <w:p w:rsidR="00643129" w:rsidRDefault="00643129" w:rsidP="00DA3853">
      <w:pPr>
        <w:rPr>
          <w:sz w:val="24"/>
          <w:szCs w:val="24"/>
        </w:rPr>
      </w:pPr>
    </w:p>
    <w:p w:rsidR="007006CC" w:rsidRDefault="00DC1B34" w:rsidP="008E20EF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006CC" w:rsidSect="00AC784E">
      <w:footerReference w:type="even" r:id="rId13"/>
      <w:footerReference w:type="default" r:id="rId14"/>
      <w:pgSz w:w="11909" w:h="16834"/>
      <w:pgMar w:top="567" w:right="567" w:bottom="993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8DB" w:rsidRDefault="001F58DB">
      <w:r>
        <w:separator/>
      </w:r>
    </w:p>
  </w:endnote>
  <w:endnote w:type="continuationSeparator" w:id="0">
    <w:p w:rsidR="001F58DB" w:rsidRDefault="001F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F34" w:rsidRDefault="00387F34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87F34" w:rsidRDefault="00387F34" w:rsidP="001159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F34" w:rsidRDefault="00387F34" w:rsidP="00210D53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17728">
      <w:rPr>
        <w:rStyle w:val="ac"/>
        <w:noProof/>
      </w:rPr>
      <w:t>1</w:t>
    </w:r>
    <w:r>
      <w:rPr>
        <w:rStyle w:val="ac"/>
      </w:rPr>
      <w:fldChar w:fldCharType="end"/>
    </w:r>
  </w:p>
  <w:p w:rsidR="00387F34" w:rsidRDefault="00387F34" w:rsidP="001159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8DB" w:rsidRDefault="001F58DB">
      <w:r>
        <w:separator/>
      </w:r>
    </w:p>
  </w:footnote>
  <w:footnote w:type="continuationSeparator" w:id="0">
    <w:p w:rsidR="001F58DB" w:rsidRDefault="001F5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E7EBE"/>
    <w:multiLevelType w:val="hybridMultilevel"/>
    <w:tmpl w:val="2C123CC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F6206"/>
    <w:multiLevelType w:val="hybridMultilevel"/>
    <w:tmpl w:val="A35ED7A6"/>
    <w:lvl w:ilvl="0" w:tplc="F23A3C2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B17EF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pStyle w:val="15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C5159"/>
    <w:multiLevelType w:val="hybridMultilevel"/>
    <w:tmpl w:val="144894A2"/>
    <w:lvl w:ilvl="0" w:tplc="72D6FEEC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0119B0"/>
    <w:multiLevelType w:val="multilevel"/>
    <w:tmpl w:val="361AE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pStyle w:val="a"/>
      <w:lvlText w:val="%1.2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E7483E"/>
    <w:multiLevelType w:val="hybridMultilevel"/>
    <w:tmpl w:val="DB3870CE"/>
    <w:lvl w:ilvl="0" w:tplc="15DAA93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0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1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2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3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>
    <w:nsid w:val="472E6E15"/>
    <w:multiLevelType w:val="hybridMultilevel"/>
    <w:tmpl w:val="C8D8B7B4"/>
    <w:lvl w:ilvl="0" w:tplc="38FA5444">
      <w:start w:val="65535"/>
      <w:numFmt w:val="bullet"/>
      <w:lvlText w:val=""/>
      <w:lvlJc w:val="left"/>
      <w:pPr>
        <w:tabs>
          <w:tab w:val="num" w:pos="587"/>
        </w:tabs>
        <w:ind w:left="530" w:hanging="17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190B2B"/>
    <w:multiLevelType w:val="hybridMultilevel"/>
    <w:tmpl w:val="5C3CC3A2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A1297"/>
    <w:multiLevelType w:val="hybridMultilevel"/>
    <w:tmpl w:val="EE6671C6"/>
    <w:lvl w:ilvl="0" w:tplc="3B84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E1BDC"/>
    <w:multiLevelType w:val="hybridMultilevel"/>
    <w:tmpl w:val="1F626088"/>
    <w:lvl w:ilvl="0" w:tplc="BEBE30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3597D"/>
    <w:multiLevelType w:val="multilevel"/>
    <w:tmpl w:val="BD2A8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7147028B"/>
    <w:multiLevelType w:val="hybridMultilevel"/>
    <w:tmpl w:val="C46AC8F2"/>
    <w:lvl w:ilvl="0" w:tplc="ED8CB8B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8510A"/>
    <w:multiLevelType w:val="hybridMultilevel"/>
    <w:tmpl w:val="F260E228"/>
    <w:lvl w:ilvl="0" w:tplc="8DC4217C">
      <w:start w:val="1"/>
      <w:numFmt w:val="decimal"/>
      <w:lvlText w:val="3.%1"/>
      <w:lvlJc w:val="right"/>
      <w:pPr>
        <w:ind w:left="79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73E03A1F"/>
    <w:multiLevelType w:val="multilevel"/>
    <w:tmpl w:val="172EA8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2.%2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3">
    <w:nsid w:val="748728F2"/>
    <w:multiLevelType w:val="hybridMultilevel"/>
    <w:tmpl w:val="18886A22"/>
    <w:lvl w:ilvl="0" w:tplc="01A0A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72727"/>
    <w:multiLevelType w:val="hybridMultilevel"/>
    <w:tmpl w:val="53BA7096"/>
    <w:lvl w:ilvl="0" w:tplc="9F7E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3659F"/>
    <w:multiLevelType w:val="hybridMultilevel"/>
    <w:tmpl w:val="7D78EFA0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8"/>
  </w:num>
  <w:num w:numId="5">
    <w:abstractNumId w:val="16"/>
  </w:num>
  <w:num w:numId="6">
    <w:abstractNumId w:val="23"/>
  </w:num>
  <w:num w:numId="7">
    <w:abstractNumId w:val="20"/>
  </w:num>
  <w:num w:numId="8">
    <w:abstractNumId w:val="2"/>
  </w:num>
  <w:num w:numId="9">
    <w:abstractNumId w:val="11"/>
  </w:num>
  <w:num w:numId="10">
    <w:abstractNumId w:val="24"/>
  </w:num>
  <w:num w:numId="11">
    <w:abstractNumId w:val="18"/>
  </w:num>
  <w:num w:numId="12">
    <w:abstractNumId w:val="6"/>
  </w:num>
  <w:num w:numId="13">
    <w:abstractNumId w:val="22"/>
  </w:num>
  <w:num w:numId="14">
    <w:abstractNumId w:val="15"/>
  </w:num>
  <w:num w:numId="15">
    <w:abstractNumId w:val="21"/>
  </w:num>
  <w:num w:numId="16">
    <w:abstractNumId w:val="19"/>
  </w:num>
  <w:num w:numId="17">
    <w:abstractNumId w:val="9"/>
  </w:num>
  <w:num w:numId="18">
    <w:abstractNumId w:val="7"/>
  </w:num>
  <w:num w:numId="19">
    <w:abstractNumId w:val="5"/>
  </w:num>
  <w:num w:numId="20">
    <w:abstractNumId w:val="13"/>
  </w:num>
  <w:num w:numId="21">
    <w:abstractNumId w:val="17"/>
  </w:num>
  <w:num w:numId="22">
    <w:abstractNumId w:val="14"/>
  </w:num>
  <w:num w:numId="23">
    <w:abstractNumId w:val="25"/>
  </w:num>
  <w:num w:numId="24">
    <w:abstractNumId w:val="1"/>
  </w:num>
  <w:num w:numId="25">
    <w:abstractNumId w:val="3"/>
  </w:num>
  <w:num w:numId="2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BA"/>
    <w:rsid w:val="00000108"/>
    <w:rsid w:val="00001295"/>
    <w:rsid w:val="00001AC7"/>
    <w:rsid w:val="00001E4E"/>
    <w:rsid w:val="00002B49"/>
    <w:rsid w:val="00005B8E"/>
    <w:rsid w:val="00010F53"/>
    <w:rsid w:val="0001785A"/>
    <w:rsid w:val="00021242"/>
    <w:rsid w:val="00023E9F"/>
    <w:rsid w:val="000265F5"/>
    <w:rsid w:val="000311E6"/>
    <w:rsid w:val="00033220"/>
    <w:rsid w:val="00033917"/>
    <w:rsid w:val="00033B42"/>
    <w:rsid w:val="000378C6"/>
    <w:rsid w:val="00042C30"/>
    <w:rsid w:val="000505D1"/>
    <w:rsid w:val="0005532D"/>
    <w:rsid w:val="00055CEC"/>
    <w:rsid w:val="00056B1D"/>
    <w:rsid w:val="00057CEA"/>
    <w:rsid w:val="0006542C"/>
    <w:rsid w:val="000654E5"/>
    <w:rsid w:val="00065A82"/>
    <w:rsid w:val="000673DA"/>
    <w:rsid w:val="00071458"/>
    <w:rsid w:val="00074F50"/>
    <w:rsid w:val="0008362C"/>
    <w:rsid w:val="000838B6"/>
    <w:rsid w:val="00085AEF"/>
    <w:rsid w:val="00096C3C"/>
    <w:rsid w:val="000A1887"/>
    <w:rsid w:val="000B149C"/>
    <w:rsid w:val="000B7684"/>
    <w:rsid w:val="000C024B"/>
    <w:rsid w:val="000C0568"/>
    <w:rsid w:val="000C1FA6"/>
    <w:rsid w:val="000C3A85"/>
    <w:rsid w:val="000C5F1B"/>
    <w:rsid w:val="000C62E5"/>
    <w:rsid w:val="000C7067"/>
    <w:rsid w:val="000C776E"/>
    <w:rsid w:val="000D0ED7"/>
    <w:rsid w:val="000D2548"/>
    <w:rsid w:val="000D3595"/>
    <w:rsid w:val="000D6255"/>
    <w:rsid w:val="000E0FB6"/>
    <w:rsid w:val="000F3FDA"/>
    <w:rsid w:val="000F6CDB"/>
    <w:rsid w:val="00106153"/>
    <w:rsid w:val="00110E71"/>
    <w:rsid w:val="0011592E"/>
    <w:rsid w:val="00122231"/>
    <w:rsid w:val="00123F14"/>
    <w:rsid w:val="0013789A"/>
    <w:rsid w:val="001454E3"/>
    <w:rsid w:val="001466EE"/>
    <w:rsid w:val="001472A2"/>
    <w:rsid w:val="001479CF"/>
    <w:rsid w:val="0015087F"/>
    <w:rsid w:val="00151E4D"/>
    <w:rsid w:val="001531BE"/>
    <w:rsid w:val="0015367D"/>
    <w:rsid w:val="001566EF"/>
    <w:rsid w:val="001613F5"/>
    <w:rsid w:val="00161D22"/>
    <w:rsid w:val="00162EC4"/>
    <w:rsid w:val="0016679D"/>
    <w:rsid w:val="00166CEF"/>
    <w:rsid w:val="00172AA5"/>
    <w:rsid w:val="00173519"/>
    <w:rsid w:val="0017354D"/>
    <w:rsid w:val="001740E7"/>
    <w:rsid w:val="001750E3"/>
    <w:rsid w:val="00180C63"/>
    <w:rsid w:val="00180F50"/>
    <w:rsid w:val="00186BA2"/>
    <w:rsid w:val="00186D1C"/>
    <w:rsid w:val="00187A27"/>
    <w:rsid w:val="00187EAA"/>
    <w:rsid w:val="0019210C"/>
    <w:rsid w:val="00194BCE"/>
    <w:rsid w:val="001A127F"/>
    <w:rsid w:val="001A44EA"/>
    <w:rsid w:val="001A4B2A"/>
    <w:rsid w:val="001B3B34"/>
    <w:rsid w:val="001C2A57"/>
    <w:rsid w:val="001C54E0"/>
    <w:rsid w:val="001D4FA2"/>
    <w:rsid w:val="001D68C5"/>
    <w:rsid w:val="001E1FA2"/>
    <w:rsid w:val="001E5F7B"/>
    <w:rsid w:val="001F10E1"/>
    <w:rsid w:val="001F14A4"/>
    <w:rsid w:val="001F3A3F"/>
    <w:rsid w:val="001F4C37"/>
    <w:rsid w:val="001F4D76"/>
    <w:rsid w:val="001F587C"/>
    <w:rsid w:val="001F58DB"/>
    <w:rsid w:val="001F5B68"/>
    <w:rsid w:val="001F651A"/>
    <w:rsid w:val="00201531"/>
    <w:rsid w:val="00201BEC"/>
    <w:rsid w:val="00202450"/>
    <w:rsid w:val="00204849"/>
    <w:rsid w:val="00205088"/>
    <w:rsid w:val="002075CB"/>
    <w:rsid w:val="00210D53"/>
    <w:rsid w:val="0021144D"/>
    <w:rsid w:val="00211DC2"/>
    <w:rsid w:val="00213255"/>
    <w:rsid w:val="002167AB"/>
    <w:rsid w:val="002271A1"/>
    <w:rsid w:val="00231430"/>
    <w:rsid w:val="002354CF"/>
    <w:rsid w:val="002508C8"/>
    <w:rsid w:val="00254419"/>
    <w:rsid w:val="00256986"/>
    <w:rsid w:val="00257C1E"/>
    <w:rsid w:val="002600D9"/>
    <w:rsid w:val="0026390E"/>
    <w:rsid w:val="002649D3"/>
    <w:rsid w:val="00265352"/>
    <w:rsid w:val="0027001E"/>
    <w:rsid w:val="00271BC5"/>
    <w:rsid w:val="002722E4"/>
    <w:rsid w:val="0027554F"/>
    <w:rsid w:val="00276AD7"/>
    <w:rsid w:val="00282ABF"/>
    <w:rsid w:val="00283B4D"/>
    <w:rsid w:val="00285A30"/>
    <w:rsid w:val="002902BE"/>
    <w:rsid w:val="002A159A"/>
    <w:rsid w:val="002A1779"/>
    <w:rsid w:val="002A1CEA"/>
    <w:rsid w:val="002B0FC4"/>
    <w:rsid w:val="002B2189"/>
    <w:rsid w:val="002B39EB"/>
    <w:rsid w:val="002B416C"/>
    <w:rsid w:val="002B7579"/>
    <w:rsid w:val="002C28EB"/>
    <w:rsid w:val="002C4EF0"/>
    <w:rsid w:val="002C74E0"/>
    <w:rsid w:val="002D006F"/>
    <w:rsid w:val="002D69FF"/>
    <w:rsid w:val="002E2994"/>
    <w:rsid w:val="002E6B95"/>
    <w:rsid w:val="002F7299"/>
    <w:rsid w:val="00302844"/>
    <w:rsid w:val="00314E58"/>
    <w:rsid w:val="003154E3"/>
    <w:rsid w:val="003208E3"/>
    <w:rsid w:val="00321185"/>
    <w:rsid w:val="00322E60"/>
    <w:rsid w:val="0033293B"/>
    <w:rsid w:val="00337B7F"/>
    <w:rsid w:val="0034223E"/>
    <w:rsid w:val="00342E85"/>
    <w:rsid w:val="00343FBE"/>
    <w:rsid w:val="00344FC8"/>
    <w:rsid w:val="00346BB1"/>
    <w:rsid w:val="003479FC"/>
    <w:rsid w:val="003503D4"/>
    <w:rsid w:val="00352137"/>
    <w:rsid w:val="003524FE"/>
    <w:rsid w:val="00360612"/>
    <w:rsid w:val="00360A49"/>
    <w:rsid w:val="00361455"/>
    <w:rsid w:val="00361B82"/>
    <w:rsid w:val="00362AF4"/>
    <w:rsid w:val="00363C76"/>
    <w:rsid w:val="00364FE3"/>
    <w:rsid w:val="0036731E"/>
    <w:rsid w:val="00372D60"/>
    <w:rsid w:val="0037386C"/>
    <w:rsid w:val="0037669D"/>
    <w:rsid w:val="00376E0F"/>
    <w:rsid w:val="00376F21"/>
    <w:rsid w:val="00381805"/>
    <w:rsid w:val="00383ADD"/>
    <w:rsid w:val="00387F34"/>
    <w:rsid w:val="00390E67"/>
    <w:rsid w:val="0039160B"/>
    <w:rsid w:val="00391CFE"/>
    <w:rsid w:val="0039578B"/>
    <w:rsid w:val="003A2A00"/>
    <w:rsid w:val="003A6022"/>
    <w:rsid w:val="003A6435"/>
    <w:rsid w:val="003B524B"/>
    <w:rsid w:val="003B745A"/>
    <w:rsid w:val="003C5823"/>
    <w:rsid w:val="003D2C48"/>
    <w:rsid w:val="003D55C7"/>
    <w:rsid w:val="003D7AA3"/>
    <w:rsid w:val="003E1E12"/>
    <w:rsid w:val="003E3597"/>
    <w:rsid w:val="003E58D1"/>
    <w:rsid w:val="003E6A89"/>
    <w:rsid w:val="003F20B8"/>
    <w:rsid w:val="003F5E83"/>
    <w:rsid w:val="004001FB"/>
    <w:rsid w:val="00404CA9"/>
    <w:rsid w:val="0041432A"/>
    <w:rsid w:val="00416C5C"/>
    <w:rsid w:val="00416F87"/>
    <w:rsid w:val="00417728"/>
    <w:rsid w:val="00417B81"/>
    <w:rsid w:val="004212C0"/>
    <w:rsid w:val="00427DAD"/>
    <w:rsid w:val="004315AB"/>
    <w:rsid w:val="0043279F"/>
    <w:rsid w:val="00432CAF"/>
    <w:rsid w:val="00433495"/>
    <w:rsid w:val="00436281"/>
    <w:rsid w:val="00437D6E"/>
    <w:rsid w:val="00440CBE"/>
    <w:rsid w:val="00445CE4"/>
    <w:rsid w:val="0044675A"/>
    <w:rsid w:val="004472EC"/>
    <w:rsid w:val="00457051"/>
    <w:rsid w:val="004612B0"/>
    <w:rsid w:val="0046347D"/>
    <w:rsid w:val="00465305"/>
    <w:rsid w:val="0047053F"/>
    <w:rsid w:val="004721D7"/>
    <w:rsid w:val="004748B5"/>
    <w:rsid w:val="0048138A"/>
    <w:rsid w:val="00486CCF"/>
    <w:rsid w:val="00487A11"/>
    <w:rsid w:val="00490A08"/>
    <w:rsid w:val="00491099"/>
    <w:rsid w:val="0049138B"/>
    <w:rsid w:val="00491E1B"/>
    <w:rsid w:val="004933C3"/>
    <w:rsid w:val="004A6563"/>
    <w:rsid w:val="004A7650"/>
    <w:rsid w:val="004A79B2"/>
    <w:rsid w:val="004B2AEF"/>
    <w:rsid w:val="004B5CBB"/>
    <w:rsid w:val="004B6D9F"/>
    <w:rsid w:val="004C0B30"/>
    <w:rsid w:val="004C29DC"/>
    <w:rsid w:val="004C2DBB"/>
    <w:rsid w:val="004C6549"/>
    <w:rsid w:val="004C7A92"/>
    <w:rsid w:val="004D09F1"/>
    <w:rsid w:val="004D2C8E"/>
    <w:rsid w:val="004E5774"/>
    <w:rsid w:val="004F1F45"/>
    <w:rsid w:val="005018F5"/>
    <w:rsid w:val="005038F2"/>
    <w:rsid w:val="00514572"/>
    <w:rsid w:val="00525923"/>
    <w:rsid w:val="005260C0"/>
    <w:rsid w:val="00526CA1"/>
    <w:rsid w:val="005310BE"/>
    <w:rsid w:val="005316A1"/>
    <w:rsid w:val="005345BE"/>
    <w:rsid w:val="005441EC"/>
    <w:rsid w:val="005455FE"/>
    <w:rsid w:val="00546BED"/>
    <w:rsid w:val="00551F0E"/>
    <w:rsid w:val="0055240B"/>
    <w:rsid w:val="00556F2F"/>
    <w:rsid w:val="00565740"/>
    <w:rsid w:val="00565A96"/>
    <w:rsid w:val="00565E3F"/>
    <w:rsid w:val="005737C6"/>
    <w:rsid w:val="0057413B"/>
    <w:rsid w:val="00574653"/>
    <w:rsid w:val="00576D58"/>
    <w:rsid w:val="00583557"/>
    <w:rsid w:val="005934CE"/>
    <w:rsid w:val="00595649"/>
    <w:rsid w:val="00596B24"/>
    <w:rsid w:val="005971F7"/>
    <w:rsid w:val="005976BB"/>
    <w:rsid w:val="005A0E2D"/>
    <w:rsid w:val="005A20DE"/>
    <w:rsid w:val="005B04EA"/>
    <w:rsid w:val="005B2D3D"/>
    <w:rsid w:val="005B6AB8"/>
    <w:rsid w:val="005C11EE"/>
    <w:rsid w:val="005C1FC3"/>
    <w:rsid w:val="005C3142"/>
    <w:rsid w:val="005D44AF"/>
    <w:rsid w:val="005D479C"/>
    <w:rsid w:val="005D5144"/>
    <w:rsid w:val="005D5E7B"/>
    <w:rsid w:val="005D658D"/>
    <w:rsid w:val="005F44AA"/>
    <w:rsid w:val="005F4E35"/>
    <w:rsid w:val="0060067E"/>
    <w:rsid w:val="0060302B"/>
    <w:rsid w:val="006105C8"/>
    <w:rsid w:val="00610AC9"/>
    <w:rsid w:val="00615B11"/>
    <w:rsid w:val="00615DA0"/>
    <w:rsid w:val="0062073E"/>
    <w:rsid w:val="00622822"/>
    <w:rsid w:val="006347E9"/>
    <w:rsid w:val="00635335"/>
    <w:rsid w:val="00640510"/>
    <w:rsid w:val="00643129"/>
    <w:rsid w:val="006456FA"/>
    <w:rsid w:val="0064690E"/>
    <w:rsid w:val="00647112"/>
    <w:rsid w:val="0066208E"/>
    <w:rsid w:val="00663AF2"/>
    <w:rsid w:val="00667EEA"/>
    <w:rsid w:val="00681852"/>
    <w:rsid w:val="006820E4"/>
    <w:rsid w:val="006825CF"/>
    <w:rsid w:val="00683C03"/>
    <w:rsid w:val="00685C8C"/>
    <w:rsid w:val="00685EE4"/>
    <w:rsid w:val="00691D3C"/>
    <w:rsid w:val="00694E3B"/>
    <w:rsid w:val="00696AC4"/>
    <w:rsid w:val="006A1DBE"/>
    <w:rsid w:val="006A41AA"/>
    <w:rsid w:val="006A7739"/>
    <w:rsid w:val="006B3B80"/>
    <w:rsid w:val="006B5156"/>
    <w:rsid w:val="006C1F75"/>
    <w:rsid w:val="006C2CE5"/>
    <w:rsid w:val="006C49EF"/>
    <w:rsid w:val="006D066A"/>
    <w:rsid w:val="006D4FFA"/>
    <w:rsid w:val="006D5B0E"/>
    <w:rsid w:val="006D6E58"/>
    <w:rsid w:val="006E0C2D"/>
    <w:rsid w:val="006E14AC"/>
    <w:rsid w:val="006E2A06"/>
    <w:rsid w:val="006E33EA"/>
    <w:rsid w:val="006E38CA"/>
    <w:rsid w:val="006F4493"/>
    <w:rsid w:val="007006CC"/>
    <w:rsid w:val="00701EA7"/>
    <w:rsid w:val="00702E78"/>
    <w:rsid w:val="007030D2"/>
    <w:rsid w:val="00705BEB"/>
    <w:rsid w:val="007074E4"/>
    <w:rsid w:val="00711334"/>
    <w:rsid w:val="007123D0"/>
    <w:rsid w:val="00713BE4"/>
    <w:rsid w:val="00715463"/>
    <w:rsid w:val="007238EC"/>
    <w:rsid w:val="00723D8C"/>
    <w:rsid w:val="007248B7"/>
    <w:rsid w:val="00725DA8"/>
    <w:rsid w:val="00727077"/>
    <w:rsid w:val="0073373A"/>
    <w:rsid w:val="00735579"/>
    <w:rsid w:val="007372C6"/>
    <w:rsid w:val="0074164F"/>
    <w:rsid w:val="00742F29"/>
    <w:rsid w:val="007446F3"/>
    <w:rsid w:val="007505C7"/>
    <w:rsid w:val="00751A15"/>
    <w:rsid w:val="007627B4"/>
    <w:rsid w:val="007636B6"/>
    <w:rsid w:val="007726BD"/>
    <w:rsid w:val="007812FC"/>
    <w:rsid w:val="00781635"/>
    <w:rsid w:val="00782434"/>
    <w:rsid w:val="007927C8"/>
    <w:rsid w:val="00793531"/>
    <w:rsid w:val="00793A51"/>
    <w:rsid w:val="007A0949"/>
    <w:rsid w:val="007A2C7A"/>
    <w:rsid w:val="007A33B6"/>
    <w:rsid w:val="007B3844"/>
    <w:rsid w:val="007C401D"/>
    <w:rsid w:val="007D1FB3"/>
    <w:rsid w:val="007D44EA"/>
    <w:rsid w:val="007D4C71"/>
    <w:rsid w:val="007E0192"/>
    <w:rsid w:val="007E0D08"/>
    <w:rsid w:val="007E0EFA"/>
    <w:rsid w:val="007E1F89"/>
    <w:rsid w:val="007E596F"/>
    <w:rsid w:val="007E74F6"/>
    <w:rsid w:val="007E758D"/>
    <w:rsid w:val="007F74D6"/>
    <w:rsid w:val="008078CB"/>
    <w:rsid w:val="0081209A"/>
    <w:rsid w:val="00817C85"/>
    <w:rsid w:val="00823E02"/>
    <w:rsid w:val="0082410A"/>
    <w:rsid w:val="00825F41"/>
    <w:rsid w:val="00826AD0"/>
    <w:rsid w:val="0082793F"/>
    <w:rsid w:val="00827AF3"/>
    <w:rsid w:val="008306B1"/>
    <w:rsid w:val="00832C5F"/>
    <w:rsid w:val="00833E1A"/>
    <w:rsid w:val="00833F04"/>
    <w:rsid w:val="00834C7E"/>
    <w:rsid w:val="00836BB8"/>
    <w:rsid w:val="00842833"/>
    <w:rsid w:val="00843721"/>
    <w:rsid w:val="00845F91"/>
    <w:rsid w:val="00847664"/>
    <w:rsid w:val="00847FE2"/>
    <w:rsid w:val="00856F8D"/>
    <w:rsid w:val="00862736"/>
    <w:rsid w:val="008635A7"/>
    <w:rsid w:val="00872FE0"/>
    <w:rsid w:val="00874614"/>
    <w:rsid w:val="0088196F"/>
    <w:rsid w:val="00885713"/>
    <w:rsid w:val="00891EA8"/>
    <w:rsid w:val="00892FF9"/>
    <w:rsid w:val="00896CC9"/>
    <w:rsid w:val="0089750C"/>
    <w:rsid w:val="008A6C8D"/>
    <w:rsid w:val="008B1D83"/>
    <w:rsid w:val="008B2BB9"/>
    <w:rsid w:val="008B3B4E"/>
    <w:rsid w:val="008B3FA4"/>
    <w:rsid w:val="008B5499"/>
    <w:rsid w:val="008B6ABE"/>
    <w:rsid w:val="008C1570"/>
    <w:rsid w:val="008C24AB"/>
    <w:rsid w:val="008C35F3"/>
    <w:rsid w:val="008C7FEA"/>
    <w:rsid w:val="008D09F8"/>
    <w:rsid w:val="008D2891"/>
    <w:rsid w:val="008D6663"/>
    <w:rsid w:val="008D7447"/>
    <w:rsid w:val="008D7C3B"/>
    <w:rsid w:val="008E0EAB"/>
    <w:rsid w:val="008E20EF"/>
    <w:rsid w:val="008E36C5"/>
    <w:rsid w:val="008E4DAF"/>
    <w:rsid w:val="008F318B"/>
    <w:rsid w:val="0090726F"/>
    <w:rsid w:val="00907288"/>
    <w:rsid w:val="009116E8"/>
    <w:rsid w:val="00913B32"/>
    <w:rsid w:val="009150FD"/>
    <w:rsid w:val="0091568E"/>
    <w:rsid w:val="00921123"/>
    <w:rsid w:val="00926168"/>
    <w:rsid w:val="009263F9"/>
    <w:rsid w:val="009308FE"/>
    <w:rsid w:val="009343E0"/>
    <w:rsid w:val="00935761"/>
    <w:rsid w:val="009376DE"/>
    <w:rsid w:val="0094324A"/>
    <w:rsid w:val="00943C06"/>
    <w:rsid w:val="00950A8A"/>
    <w:rsid w:val="00952773"/>
    <w:rsid w:val="009649D7"/>
    <w:rsid w:val="0096768B"/>
    <w:rsid w:val="0097072A"/>
    <w:rsid w:val="00970DEB"/>
    <w:rsid w:val="00974FCD"/>
    <w:rsid w:val="00975A27"/>
    <w:rsid w:val="00975CCD"/>
    <w:rsid w:val="00980B71"/>
    <w:rsid w:val="009830BF"/>
    <w:rsid w:val="009878E4"/>
    <w:rsid w:val="00990699"/>
    <w:rsid w:val="009A0C36"/>
    <w:rsid w:val="009A1018"/>
    <w:rsid w:val="009A2A5B"/>
    <w:rsid w:val="009B3374"/>
    <w:rsid w:val="009B5761"/>
    <w:rsid w:val="009C0128"/>
    <w:rsid w:val="009C0301"/>
    <w:rsid w:val="009C0B7D"/>
    <w:rsid w:val="009C4271"/>
    <w:rsid w:val="009C43EF"/>
    <w:rsid w:val="009C5953"/>
    <w:rsid w:val="009D105C"/>
    <w:rsid w:val="009D1590"/>
    <w:rsid w:val="009D25C1"/>
    <w:rsid w:val="009D76A3"/>
    <w:rsid w:val="009E5807"/>
    <w:rsid w:val="009E69BA"/>
    <w:rsid w:val="009F5074"/>
    <w:rsid w:val="009F61B3"/>
    <w:rsid w:val="009F720A"/>
    <w:rsid w:val="00A018F1"/>
    <w:rsid w:val="00A05890"/>
    <w:rsid w:val="00A12672"/>
    <w:rsid w:val="00A14336"/>
    <w:rsid w:val="00A178CE"/>
    <w:rsid w:val="00A2113F"/>
    <w:rsid w:val="00A2156A"/>
    <w:rsid w:val="00A2192D"/>
    <w:rsid w:val="00A23901"/>
    <w:rsid w:val="00A24326"/>
    <w:rsid w:val="00A24788"/>
    <w:rsid w:val="00A321C5"/>
    <w:rsid w:val="00A3285B"/>
    <w:rsid w:val="00A3636B"/>
    <w:rsid w:val="00A41EBB"/>
    <w:rsid w:val="00A44AE3"/>
    <w:rsid w:val="00A457D2"/>
    <w:rsid w:val="00A460A9"/>
    <w:rsid w:val="00A468E7"/>
    <w:rsid w:val="00A502D7"/>
    <w:rsid w:val="00A51235"/>
    <w:rsid w:val="00A51E64"/>
    <w:rsid w:val="00A539E7"/>
    <w:rsid w:val="00A56FB0"/>
    <w:rsid w:val="00A74A10"/>
    <w:rsid w:val="00A75070"/>
    <w:rsid w:val="00A76173"/>
    <w:rsid w:val="00A833B6"/>
    <w:rsid w:val="00A85756"/>
    <w:rsid w:val="00A96E87"/>
    <w:rsid w:val="00AA0571"/>
    <w:rsid w:val="00AA727F"/>
    <w:rsid w:val="00AA7312"/>
    <w:rsid w:val="00AA798C"/>
    <w:rsid w:val="00AB0D95"/>
    <w:rsid w:val="00AB39B2"/>
    <w:rsid w:val="00AB4512"/>
    <w:rsid w:val="00AB556B"/>
    <w:rsid w:val="00AB79F6"/>
    <w:rsid w:val="00AC229B"/>
    <w:rsid w:val="00AC43E1"/>
    <w:rsid w:val="00AC6C30"/>
    <w:rsid w:val="00AC784E"/>
    <w:rsid w:val="00AD0AEE"/>
    <w:rsid w:val="00AD2D66"/>
    <w:rsid w:val="00AD4193"/>
    <w:rsid w:val="00AD4CE4"/>
    <w:rsid w:val="00AE4D58"/>
    <w:rsid w:val="00AE6E4F"/>
    <w:rsid w:val="00AF4163"/>
    <w:rsid w:val="00AF4ECC"/>
    <w:rsid w:val="00AF637B"/>
    <w:rsid w:val="00B00B1E"/>
    <w:rsid w:val="00B0183D"/>
    <w:rsid w:val="00B12E02"/>
    <w:rsid w:val="00B172A9"/>
    <w:rsid w:val="00B27E22"/>
    <w:rsid w:val="00B31943"/>
    <w:rsid w:val="00B332FC"/>
    <w:rsid w:val="00B33831"/>
    <w:rsid w:val="00B35671"/>
    <w:rsid w:val="00B40C75"/>
    <w:rsid w:val="00B46221"/>
    <w:rsid w:val="00B46BF5"/>
    <w:rsid w:val="00B66EEE"/>
    <w:rsid w:val="00B71CA6"/>
    <w:rsid w:val="00B73581"/>
    <w:rsid w:val="00B73B9C"/>
    <w:rsid w:val="00B73CEE"/>
    <w:rsid w:val="00B77700"/>
    <w:rsid w:val="00B77B22"/>
    <w:rsid w:val="00B81163"/>
    <w:rsid w:val="00B842E3"/>
    <w:rsid w:val="00B85E68"/>
    <w:rsid w:val="00B85F4C"/>
    <w:rsid w:val="00B862BA"/>
    <w:rsid w:val="00B86393"/>
    <w:rsid w:val="00B86496"/>
    <w:rsid w:val="00B864BB"/>
    <w:rsid w:val="00B86C81"/>
    <w:rsid w:val="00B872B8"/>
    <w:rsid w:val="00B87B82"/>
    <w:rsid w:val="00B9042C"/>
    <w:rsid w:val="00B9183B"/>
    <w:rsid w:val="00B91A6A"/>
    <w:rsid w:val="00B94753"/>
    <w:rsid w:val="00B979CA"/>
    <w:rsid w:val="00BA1E3B"/>
    <w:rsid w:val="00BA3151"/>
    <w:rsid w:val="00BA32BA"/>
    <w:rsid w:val="00BA357B"/>
    <w:rsid w:val="00BB034B"/>
    <w:rsid w:val="00BB356B"/>
    <w:rsid w:val="00BB5A0C"/>
    <w:rsid w:val="00BB7BB9"/>
    <w:rsid w:val="00BC01EE"/>
    <w:rsid w:val="00BC09C4"/>
    <w:rsid w:val="00BC0C48"/>
    <w:rsid w:val="00BC2405"/>
    <w:rsid w:val="00BC2708"/>
    <w:rsid w:val="00BC7785"/>
    <w:rsid w:val="00BD2043"/>
    <w:rsid w:val="00BD3204"/>
    <w:rsid w:val="00BD6C4C"/>
    <w:rsid w:val="00BE26AC"/>
    <w:rsid w:val="00BE30E0"/>
    <w:rsid w:val="00BE5F00"/>
    <w:rsid w:val="00BE6B90"/>
    <w:rsid w:val="00BF1234"/>
    <w:rsid w:val="00BF34DB"/>
    <w:rsid w:val="00BF7BDA"/>
    <w:rsid w:val="00BF7C2E"/>
    <w:rsid w:val="00C0335D"/>
    <w:rsid w:val="00C05F15"/>
    <w:rsid w:val="00C0735B"/>
    <w:rsid w:val="00C10A83"/>
    <w:rsid w:val="00C11B79"/>
    <w:rsid w:val="00C137E3"/>
    <w:rsid w:val="00C20D77"/>
    <w:rsid w:val="00C3112D"/>
    <w:rsid w:val="00C3314A"/>
    <w:rsid w:val="00C37923"/>
    <w:rsid w:val="00C40099"/>
    <w:rsid w:val="00C450F3"/>
    <w:rsid w:val="00C462DE"/>
    <w:rsid w:val="00C525FB"/>
    <w:rsid w:val="00C54CCC"/>
    <w:rsid w:val="00C61936"/>
    <w:rsid w:val="00C63171"/>
    <w:rsid w:val="00C6392F"/>
    <w:rsid w:val="00C71CA8"/>
    <w:rsid w:val="00C72CE8"/>
    <w:rsid w:val="00C74D3F"/>
    <w:rsid w:val="00C76062"/>
    <w:rsid w:val="00C77EDF"/>
    <w:rsid w:val="00C8350F"/>
    <w:rsid w:val="00C87C81"/>
    <w:rsid w:val="00C9353B"/>
    <w:rsid w:val="00C93A58"/>
    <w:rsid w:val="00C94BBF"/>
    <w:rsid w:val="00C9501D"/>
    <w:rsid w:val="00C956CC"/>
    <w:rsid w:val="00CA03B5"/>
    <w:rsid w:val="00CA045C"/>
    <w:rsid w:val="00CA11D7"/>
    <w:rsid w:val="00CA671F"/>
    <w:rsid w:val="00CA673B"/>
    <w:rsid w:val="00CB4E76"/>
    <w:rsid w:val="00CB7021"/>
    <w:rsid w:val="00CC0220"/>
    <w:rsid w:val="00CC2BA0"/>
    <w:rsid w:val="00CC3362"/>
    <w:rsid w:val="00CC3387"/>
    <w:rsid w:val="00CC515F"/>
    <w:rsid w:val="00CC53F6"/>
    <w:rsid w:val="00CC7E00"/>
    <w:rsid w:val="00CD1426"/>
    <w:rsid w:val="00CD1A94"/>
    <w:rsid w:val="00CD2D51"/>
    <w:rsid w:val="00CE020C"/>
    <w:rsid w:val="00CE03D9"/>
    <w:rsid w:val="00CE0A8A"/>
    <w:rsid w:val="00CE25AA"/>
    <w:rsid w:val="00CE4FD0"/>
    <w:rsid w:val="00CE500E"/>
    <w:rsid w:val="00CE7CD6"/>
    <w:rsid w:val="00CF35FB"/>
    <w:rsid w:val="00CF456E"/>
    <w:rsid w:val="00CF5B70"/>
    <w:rsid w:val="00CF6A0A"/>
    <w:rsid w:val="00CF7814"/>
    <w:rsid w:val="00D05D8F"/>
    <w:rsid w:val="00D14F5C"/>
    <w:rsid w:val="00D1514E"/>
    <w:rsid w:val="00D178E0"/>
    <w:rsid w:val="00D20B4F"/>
    <w:rsid w:val="00D214E9"/>
    <w:rsid w:val="00D301C3"/>
    <w:rsid w:val="00D532D6"/>
    <w:rsid w:val="00D535B5"/>
    <w:rsid w:val="00D61310"/>
    <w:rsid w:val="00D63BEB"/>
    <w:rsid w:val="00D66029"/>
    <w:rsid w:val="00D758DE"/>
    <w:rsid w:val="00D80473"/>
    <w:rsid w:val="00D833FB"/>
    <w:rsid w:val="00D85CAE"/>
    <w:rsid w:val="00D86BD4"/>
    <w:rsid w:val="00D87A48"/>
    <w:rsid w:val="00D95990"/>
    <w:rsid w:val="00DA0658"/>
    <w:rsid w:val="00DA3853"/>
    <w:rsid w:val="00DB6D01"/>
    <w:rsid w:val="00DB75C7"/>
    <w:rsid w:val="00DB79A9"/>
    <w:rsid w:val="00DC1B34"/>
    <w:rsid w:val="00DC1F15"/>
    <w:rsid w:val="00DD0DBF"/>
    <w:rsid w:val="00DD2042"/>
    <w:rsid w:val="00DD568D"/>
    <w:rsid w:val="00DD584D"/>
    <w:rsid w:val="00DE13DD"/>
    <w:rsid w:val="00DE5A8D"/>
    <w:rsid w:val="00DF6A1D"/>
    <w:rsid w:val="00E01130"/>
    <w:rsid w:val="00E10391"/>
    <w:rsid w:val="00E16C46"/>
    <w:rsid w:val="00E21DE7"/>
    <w:rsid w:val="00E251F5"/>
    <w:rsid w:val="00E268A4"/>
    <w:rsid w:val="00E27358"/>
    <w:rsid w:val="00E35D8F"/>
    <w:rsid w:val="00E376BE"/>
    <w:rsid w:val="00E4049D"/>
    <w:rsid w:val="00E415D9"/>
    <w:rsid w:val="00E432FD"/>
    <w:rsid w:val="00E43C26"/>
    <w:rsid w:val="00E44A53"/>
    <w:rsid w:val="00E45019"/>
    <w:rsid w:val="00E464FD"/>
    <w:rsid w:val="00E47542"/>
    <w:rsid w:val="00E51010"/>
    <w:rsid w:val="00E535C0"/>
    <w:rsid w:val="00E552A9"/>
    <w:rsid w:val="00E60162"/>
    <w:rsid w:val="00E65ACD"/>
    <w:rsid w:val="00E67812"/>
    <w:rsid w:val="00E72577"/>
    <w:rsid w:val="00E757D5"/>
    <w:rsid w:val="00E90911"/>
    <w:rsid w:val="00E96ED8"/>
    <w:rsid w:val="00E9760F"/>
    <w:rsid w:val="00EA08A3"/>
    <w:rsid w:val="00EA2258"/>
    <w:rsid w:val="00EA4160"/>
    <w:rsid w:val="00EB45A5"/>
    <w:rsid w:val="00EB6F0B"/>
    <w:rsid w:val="00EC3FD5"/>
    <w:rsid w:val="00EC58F4"/>
    <w:rsid w:val="00ED63EB"/>
    <w:rsid w:val="00EE0AEC"/>
    <w:rsid w:val="00EE6B1D"/>
    <w:rsid w:val="00EE738A"/>
    <w:rsid w:val="00EE7A81"/>
    <w:rsid w:val="00EF0F70"/>
    <w:rsid w:val="00EF3880"/>
    <w:rsid w:val="00EF4091"/>
    <w:rsid w:val="00EF4A3C"/>
    <w:rsid w:val="00EF5515"/>
    <w:rsid w:val="00EF7457"/>
    <w:rsid w:val="00F03221"/>
    <w:rsid w:val="00F0327E"/>
    <w:rsid w:val="00F04D52"/>
    <w:rsid w:val="00F05EF9"/>
    <w:rsid w:val="00F127F4"/>
    <w:rsid w:val="00F15ECD"/>
    <w:rsid w:val="00F23693"/>
    <w:rsid w:val="00F259CD"/>
    <w:rsid w:val="00F26298"/>
    <w:rsid w:val="00F27D8D"/>
    <w:rsid w:val="00F341D2"/>
    <w:rsid w:val="00F34342"/>
    <w:rsid w:val="00F35296"/>
    <w:rsid w:val="00F37322"/>
    <w:rsid w:val="00F419FD"/>
    <w:rsid w:val="00F45156"/>
    <w:rsid w:val="00F45A41"/>
    <w:rsid w:val="00F516D3"/>
    <w:rsid w:val="00F51F94"/>
    <w:rsid w:val="00F5614D"/>
    <w:rsid w:val="00F56966"/>
    <w:rsid w:val="00F608F9"/>
    <w:rsid w:val="00F60953"/>
    <w:rsid w:val="00F6110A"/>
    <w:rsid w:val="00F62E15"/>
    <w:rsid w:val="00F63F90"/>
    <w:rsid w:val="00F71297"/>
    <w:rsid w:val="00F74B98"/>
    <w:rsid w:val="00F757FF"/>
    <w:rsid w:val="00F77A87"/>
    <w:rsid w:val="00F81B72"/>
    <w:rsid w:val="00F84585"/>
    <w:rsid w:val="00F97491"/>
    <w:rsid w:val="00F97B86"/>
    <w:rsid w:val="00FA07FB"/>
    <w:rsid w:val="00FA0C43"/>
    <w:rsid w:val="00FA355F"/>
    <w:rsid w:val="00FA4D3A"/>
    <w:rsid w:val="00FA58FF"/>
    <w:rsid w:val="00FA6419"/>
    <w:rsid w:val="00FA652C"/>
    <w:rsid w:val="00FB5012"/>
    <w:rsid w:val="00FB6036"/>
    <w:rsid w:val="00FB6F9A"/>
    <w:rsid w:val="00FC00D1"/>
    <w:rsid w:val="00FC1881"/>
    <w:rsid w:val="00FC2A09"/>
    <w:rsid w:val="00FC2BF2"/>
    <w:rsid w:val="00FC343E"/>
    <w:rsid w:val="00FD3A57"/>
    <w:rsid w:val="00FD4E68"/>
    <w:rsid w:val="00FE13A7"/>
    <w:rsid w:val="00FE1F21"/>
    <w:rsid w:val="00FE25B2"/>
    <w:rsid w:val="00FE6AFF"/>
    <w:rsid w:val="00FF0AE9"/>
    <w:rsid w:val="00FF17E3"/>
    <w:rsid w:val="00FF2F22"/>
    <w:rsid w:val="00FF4A9B"/>
    <w:rsid w:val="00FF55E5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character" w:styleId="af3">
    <w:name w:val="Placeholder Text"/>
    <w:basedOn w:val="a5"/>
    <w:uiPriority w:val="99"/>
    <w:semiHidden/>
    <w:rsid w:val="005B04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723D8C"/>
    <w:pPr>
      <w:widowControl w:val="0"/>
      <w:autoSpaceDE w:val="0"/>
      <w:autoSpaceDN w:val="0"/>
      <w:adjustRightInd w:val="0"/>
    </w:pPr>
  </w:style>
  <w:style w:type="paragraph" w:styleId="10">
    <w:name w:val="heading 1"/>
    <w:basedOn w:val="a4"/>
    <w:next w:val="a4"/>
    <w:link w:val="11"/>
    <w:qFormat/>
    <w:rsid w:val="00F34342"/>
    <w:pPr>
      <w:keepNext/>
      <w:keepLines/>
      <w:pageBreakBefore/>
      <w:widowControl/>
      <w:tabs>
        <w:tab w:val="num" w:pos="1134"/>
      </w:tabs>
      <w:suppressAutoHyphens/>
      <w:autoSpaceDE/>
      <w:autoSpaceDN/>
      <w:adjustRightInd/>
      <w:spacing w:before="480" w:after="240"/>
      <w:ind w:left="1134" w:hanging="1134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basedOn w:val="a4"/>
    <w:next w:val="a4"/>
    <w:link w:val="20"/>
    <w:qFormat/>
    <w:rsid w:val="00F34342"/>
    <w:pPr>
      <w:keepNext/>
      <w:widowControl/>
      <w:tabs>
        <w:tab w:val="num" w:pos="1134"/>
      </w:tabs>
      <w:suppressAutoHyphens/>
      <w:autoSpaceDE/>
      <w:autoSpaceDN/>
      <w:adjustRightInd/>
      <w:spacing w:before="360" w:after="120"/>
      <w:ind w:left="1134" w:hanging="1134"/>
      <w:outlineLvl w:val="1"/>
    </w:pPr>
    <w:rPr>
      <w:b/>
      <w:snapToGrid w:val="0"/>
      <w:sz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Balloon Text"/>
    <w:basedOn w:val="a4"/>
    <w:link w:val="a9"/>
    <w:rsid w:val="005345BE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4"/>
    <w:rsid w:val="007123D0"/>
    <w:pPr>
      <w:widowControl/>
      <w:numPr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ункт Знак"/>
    <w:basedOn w:val="a4"/>
    <w:rsid w:val="007123D0"/>
    <w:pPr>
      <w:widowControl/>
      <w:numPr>
        <w:ilvl w:val="1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ункт"/>
    <w:basedOn w:val="a4"/>
    <w:rsid w:val="007123D0"/>
    <w:pPr>
      <w:widowControl/>
      <w:numPr>
        <w:ilvl w:val="2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ункт"/>
    <w:basedOn w:val="a4"/>
    <w:rsid w:val="007123D0"/>
    <w:pPr>
      <w:widowControl/>
      <w:numPr>
        <w:ilvl w:val="3"/>
        <w:numId w:val="1"/>
      </w:numPr>
      <w:autoSpaceDE/>
      <w:autoSpaceDN/>
      <w:adjustRightInd/>
    </w:pPr>
    <w:rPr>
      <w:rFonts w:ascii="Peterburg" w:hAnsi="Peterburg"/>
    </w:rPr>
  </w:style>
  <w:style w:type="paragraph" w:customStyle="1" w:styleId="a3">
    <w:name w:val="Подподподпункт"/>
    <w:basedOn w:val="a4"/>
    <w:rsid w:val="007123D0"/>
    <w:pPr>
      <w:widowControl/>
      <w:numPr>
        <w:ilvl w:val="4"/>
        <w:numId w:val="1"/>
      </w:numPr>
      <w:autoSpaceDE/>
      <w:autoSpaceDN/>
      <w:adjustRightInd/>
    </w:pPr>
    <w:rPr>
      <w:rFonts w:ascii="Peterburg" w:hAnsi="Peterburg"/>
    </w:rPr>
  </w:style>
  <w:style w:type="paragraph" w:styleId="aa">
    <w:name w:val="Title"/>
    <w:basedOn w:val="a4"/>
    <w:qFormat/>
    <w:rsid w:val="009116E8"/>
    <w:pPr>
      <w:widowControl/>
      <w:autoSpaceDE/>
      <w:autoSpaceDN/>
      <w:adjustRightInd/>
      <w:jc w:val="center"/>
    </w:pPr>
    <w:rPr>
      <w:b/>
      <w:bCs/>
      <w:sz w:val="28"/>
      <w:szCs w:val="23"/>
    </w:rPr>
  </w:style>
  <w:style w:type="paragraph" w:styleId="ab">
    <w:name w:val="footer"/>
    <w:basedOn w:val="a4"/>
    <w:rsid w:val="0011592E"/>
    <w:pPr>
      <w:tabs>
        <w:tab w:val="center" w:pos="4677"/>
        <w:tab w:val="right" w:pos="9355"/>
      </w:tabs>
    </w:pPr>
  </w:style>
  <w:style w:type="character" w:styleId="ac">
    <w:name w:val="page number"/>
    <w:basedOn w:val="a5"/>
    <w:rsid w:val="0011592E"/>
  </w:style>
  <w:style w:type="paragraph" w:styleId="ad">
    <w:name w:val="header"/>
    <w:basedOn w:val="a4"/>
    <w:rsid w:val="005260C0"/>
    <w:pPr>
      <w:tabs>
        <w:tab w:val="center" w:pos="4677"/>
        <w:tab w:val="right" w:pos="9355"/>
      </w:tabs>
    </w:pPr>
  </w:style>
  <w:style w:type="paragraph" w:styleId="21">
    <w:name w:val="Body Text Indent 2"/>
    <w:basedOn w:val="a4"/>
    <w:link w:val="22"/>
    <w:unhideWhenUsed/>
    <w:rsid w:val="00211DC2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2">
    <w:name w:val="Основной текст с отступом 2 Знак"/>
    <w:link w:val="21"/>
    <w:rsid w:val="00211DC2"/>
    <w:rPr>
      <w:rFonts w:ascii="Garamond" w:hAnsi="Garamond"/>
      <w:sz w:val="22"/>
      <w:lang w:val="ru-RU" w:eastAsia="en-US" w:bidi="ar-SA"/>
    </w:rPr>
  </w:style>
  <w:style w:type="paragraph" w:styleId="ae">
    <w:name w:val="Block Text"/>
    <w:basedOn w:val="a4"/>
    <w:rsid w:val="00211DC2"/>
    <w:pPr>
      <w:widowControl/>
      <w:ind w:left="-567" w:right="276" w:firstLine="709"/>
      <w:jc w:val="both"/>
    </w:pPr>
    <w:rPr>
      <w:rFonts w:ascii="Arial" w:hAnsi="Arial" w:cs="Arial"/>
      <w:sz w:val="22"/>
      <w:szCs w:val="22"/>
    </w:rPr>
  </w:style>
  <w:style w:type="paragraph" w:customStyle="1" w:styleId="xl34">
    <w:name w:val="xl34"/>
    <w:basedOn w:val="a4"/>
    <w:rsid w:val="0094324A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customStyle="1" w:styleId="210">
    <w:name w:val="Основной текст с отступом 21"/>
    <w:basedOn w:val="a4"/>
    <w:rsid w:val="0094324A"/>
    <w:pPr>
      <w:widowControl/>
      <w:autoSpaceDE/>
      <w:autoSpaceDN/>
      <w:adjustRightInd/>
      <w:ind w:left="360"/>
      <w:jc w:val="center"/>
    </w:pPr>
    <w:rPr>
      <w:b/>
      <w:sz w:val="24"/>
      <w:szCs w:val="24"/>
      <w:lang w:eastAsia="ar-SA"/>
    </w:rPr>
  </w:style>
  <w:style w:type="character" w:customStyle="1" w:styleId="a9">
    <w:name w:val="Текст выноски Знак"/>
    <w:link w:val="a8"/>
    <w:rsid w:val="00E45019"/>
    <w:rPr>
      <w:rFonts w:ascii="Tahoma" w:hAnsi="Tahoma" w:cs="Tahoma"/>
      <w:sz w:val="16"/>
      <w:szCs w:val="16"/>
    </w:rPr>
  </w:style>
  <w:style w:type="character" w:customStyle="1" w:styleId="FontStyle34">
    <w:name w:val="Font Style34"/>
    <w:rsid w:val="00E45019"/>
    <w:rPr>
      <w:rFonts w:ascii="Times New Roman" w:hAnsi="Times New Roman" w:cs="Times New Roman"/>
      <w:sz w:val="18"/>
      <w:szCs w:val="18"/>
    </w:rPr>
  </w:style>
  <w:style w:type="character" w:customStyle="1" w:styleId="11">
    <w:name w:val="Заголовок 1 Знак"/>
    <w:basedOn w:val="a5"/>
    <w:link w:val="10"/>
    <w:rsid w:val="00F34342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5"/>
    <w:link w:val="2"/>
    <w:rsid w:val="00F34342"/>
    <w:rPr>
      <w:b/>
      <w:snapToGrid w:val="0"/>
      <w:sz w:val="32"/>
    </w:rPr>
  </w:style>
  <w:style w:type="paragraph" w:customStyle="1" w:styleId="a">
    <w:name w:val="Пункт"/>
    <w:basedOn w:val="a4"/>
    <w:rsid w:val="00F34342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sz w:val="28"/>
    </w:rPr>
  </w:style>
  <w:style w:type="paragraph" w:styleId="af">
    <w:name w:val="List Paragraph"/>
    <w:basedOn w:val="a4"/>
    <w:uiPriority w:val="34"/>
    <w:qFormat/>
    <w:rsid w:val="00640510"/>
    <w:pPr>
      <w:ind w:left="720"/>
      <w:contextualSpacing/>
    </w:pPr>
  </w:style>
  <w:style w:type="paragraph" w:customStyle="1" w:styleId="Style9">
    <w:name w:val="Style9"/>
    <w:basedOn w:val="a4"/>
    <w:rsid w:val="004A7650"/>
    <w:pPr>
      <w:spacing w:line="276" w:lineRule="exact"/>
      <w:jc w:val="both"/>
    </w:pPr>
    <w:rPr>
      <w:sz w:val="24"/>
      <w:szCs w:val="24"/>
    </w:rPr>
  </w:style>
  <w:style w:type="character" w:customStyle="1" w:styleId="FontStyle51">
    <w:name w:val="Font Style51"/>
    <w:rsid w:val="004A7650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qFormat/>
    <w:rsid w:val="00F97491"/>
    <w:rPr>
      <w:i/>
      <w:iCs/>
    </w:rPr>
  </w:style>
  <w:style w:type="paragraph" w:customStyle="1" w:styleId="ConsPlusNonformat">
    <w:name w:val="ConsPlusNonformat"/>
    <w:uiPriority w:val="99"/>
    <w:rsid w:val="00D20B4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f1">
    <w:name w:val="Знак Знак Знак Знак"/>
    <w:basedOn w:val="a4"/>
    <w:rsid w:val="00001E4E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">
    <w:name w:val="Нумер.спис._КВАРЦ_1.5"/>
    <w:basedOn w:val="a4"/>
    <w:link w:val="150"/>
    <w:rsid w:val="001531BE"/>
    <w:pPr>
      <w:widowControl/>
      <w:numPr>
        <w:numId w:val="3"/>
      </w:numPr>
      <w:suppressAutoHyphens/>
      <w:autoSpaceDE/>
      <w:autoSpaceDN/>
      <w:adjustRightInd/>
      <w:spacing w:before="120" w:line="360" w:lineRule="auto"/>
      <w:jc w:val="both"/>
    </w:pPr>
    <w:rPr>
      <w:sz w:val="24"/>
      <w:szCs w:val="24"/>
    </w:rPr>
  </w:style>
  <w:style w:type="character" w:customStyle="1" w:styleId="150">
    <w:name w:val="Нумер.спис._КВАРЦ_1.5 Знак"/>
    <w:basedOn w:val="a5"/>
    <w:link w:val="15"/>
    <w:rsid w:val="001531BE"/>
    <w:rPr>
      <w:sz w:val="24"/>
      <w:szCs w:val="24"/>
    </w:rPr>
  </w:style>
  <w:style w:type="character" w:styleId="af2">
    <w:name w:val="Hyperlink"/>
    <w:rsid w:val="00827AF3"/>
    <w:rPr>
      <w:color w:val="0000FF"/>
      <w:u w:val="single"/>
    </w:rPr>
  </w:style>
  <w:style w:type="character" w:styleId="af3">
    <w:name w:val="Placeholder Text"/>
    <w:basedOn w:val="a5"/>
    <w:uiPriority w:val="99"/>
    <w:semiHidden/>
    <w:rsid w:val="005B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6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4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20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BBAC-9FC3-4E31-BA36-4A8ADF2DC2D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B30A426-6558-4A7A-9EE5-3740A27330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63D0B-63C5-4AA2-AF27-5BE9B01736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BC7D4DF-C6D4-49E3-99F0-090EC79641F5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E63DE9C-005B-4716-BED9-767025C8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document</vt:lpstr>
    </vt:vector>
  </TitlesOfParts>
  <Company>JSC TGC-1</Company>
  <LinksUpToDate>false</LinksUpToDate>
  <CharactersWithSpaces>21036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</dc:title>
  <dc:creator>Niskoblinov AS</dc:creator>
  <cp:lastModifiedBy>Прокудина-Старунская Ульяна Валерьевна</cp:lastModifiedBy>
  <cp:revision>4</cp:revision>
  <cp:lastPrinted>2013-03-21T11:24:00Z</cp:lastPrinted>
  <dcterms:created xsi:type="dcterms:W3CDTF">2013-03-22T09:33:00Z</dcterms:created>
  <dcterms:modified xsi:type="dcterms:W3CDTF">2013-03-22T09:36:00Z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Содержание">
    <vt:lpwstr/>
  </property>
</Properties>
</file>